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99" w:rsidRPr="009071A1" w:rsidRDefault="00994499" w:rsidP="00B362C6">
      <w:pPr>
        <w:jc w:val="center"/>
        <w:rPr>
          <w:b/>
          <w:sz w:val="36"/>
        </w:rPr>
      </w:pPr>
      <w:r w:rsidRPr="009071A1">
        <w:rPr>
          <w:b/>
          <w:sz w:val="36"/>
        </w:rPr>
        <w:t>Welcome to</w:t>
      </w:r>
      <w:r w:rsidR="00447820">
        <w:rPr>
          <w:b/>
          <w:sz w:val="36"/>
        </w:rPr>
        <w:t xml:space="preserve"> Pre-AP and AP</w:t>
      </w:r>
      <w:r w:rsidRPr="009071A1">
        <w:rPr>
          <w:b/>
          <w:sz w:val="36"/>
        </w:rPr>
        <w:t xml:space="preserve"> </w:t>
      </w:r>
      <w:r w:rsidR="00447820">
        <w:rPr>
          <w:b/>
          <w:sz w:val="36"/>
        </w:rPr>
        <w:t xml:space="preserve">World History </w:t>
      </w:r>
      <w:r w:rsidR="00B362C6" w:rsidRPr="009071A1">
        <w:rPr>
          <w:b/>
          <w:sz w:val="36"/>
        </w:rPr>
        <w:t>(</w:t>
      </w:r>
      <w:r w:rsidR="00447820">
        <w:rPr>
          <w:b/>
          <w:sz w:val="36"/>
        </w:rPr>
        <w:t>WHAP</w:t>
      </w:r>
      <w:r w:rsidR="00B362C6" w:rsidRPr="009071A1">
        <w:rPr>
          <w:b/>
          <w:sz w:val="36"/>
        </w:rPr>
        <w:t>)!</w:t>
      </w:r>
    </w:p>
    <w:p w:rsidR="00994499" w:rsidRDefault="00994499">
      <w:r>
        <w:t xml:space="preserve"> </w:t>
      </w:r>
    </w:p>
    <w:p w:rsidR="00994499" w:rsidRDefault="00994499">
      <w:r>
        <w:t xml:space="preserve">This next year will be challenging so here are some summer suggestions to get you ready. Assignments </w:t>
      </w:r>
      <w:r w:rsidR="002F423E">
        <w:t>follow</w:t>
      </w:r>
      <w:r>
        <w:t xml:space="preserve">. </w:t>
      </w:r>
    </w:p>
    <w:p w:rsidR="00536CA2" w:rsidRDefault="00536CA2"/>
    <w:p w:rsidR="00536CA2" w:rsidRDefault="00536CA2" w:rsidP="00536CA2">
      <w:r>
        <w:t xml:space="preserve">Electronic Copy: </w:t>
      </w:r>
    </w:p>
    <w:p w:rsidR="00E85800" w:rsidRDefault="00DE3A65">
      <w:hyperlink r:id="rId6" w:history="1">
        <w:r w:rsidR="00212A7E" w:rsidRPr="00A10D01">
          <w:rPr>
            <w:rStyle w:val="Hyperlink"/>
          </w:rPr>
          <w:t>http://mrnealworldhistory.weebly.com/summer-assignment.html</w:t>
        </w:r>
      </w:hyperlink>
    </w:p>
    <w:p w:rsidR="00212A7E" w:rsidRDefault="00212A7E"/>
    <w:p w:rsidR="00447820" w:rsidRDefault="00447820" w:rsidP="00447820">
      <w:r>
        <w:t xml:space="preserve">Dear Pre-AP World History Student: </w:t>
      </w:r>
    </w:p>
    <w:p w:rsidR="00447820" w:rsidRDefault="00447820" w:rsidP="00447820">
      <w:r>
        <w:t xml:space="preserve">Welcome to Pre-AP World History! Some of you will have </w:t>
      </w:r>
      <w:r w:rsidR="00021C08">
        <w:t>Ms. Kerr, others will have Mr. Neal</w:t>
      </w:r>
      <w:r>
        <w:t>, but we are both very excited to meet you and explore the history of the world together. Congratulations on your choice to take</w:t>
      </w:r>
      <w:r w:rsidR="009837EA">
        <w:t xml:space="preserve"> AP or</w:t>
      </w:r>
      <w:r>
        <w:t xml:space="preserve"> Pre-AP World History, a challenging course that is designed to prepare you for </w:t>
      </w:r>
      <w:r w:rsidR="009837EA">
        <w:t>the Advanced Placement Test this year and beyond.</w:t>
      </w:r>
    </w:p>
    <w:p w:rsidR="00447820" w:rsidRDefault="00447820" w:rsidP="00447820"/>
    <w:p w:rsidR="00447820" w:rsidRDefault="00447820" w:rsidP="00447820">
      <w:r>
        <w:t xml:space="preserve">Although Pre-AP World History and AP World History are separate classes, </w:t>
      </w:r>
      <w:r w:rsidR="009837EA">
        <w:t>they</w:t>
      </w:r>
      <w:r>
        <w:t xml:space="preserve"> will run very</w:t>
      </w:r>
      <w:r w:rsidR="009837EA">
        <w:t xml:space="preserve"> similarly. Both</w:t>
      </w:r>
      <w:r>
        <w:t xml:space="preserve"> </w:t>
      </w:r>
      <w:r w:rsidR="009837EA">
        <w:t xml:space="preserve">classes are </w:t>
      </w:r>
      <w:r>
        <w:t xml:space="preserve">designed to teach you the same skills needed in order to successfully conquer AP exam this year! That’s right; some of you </w:t>
      </w:r>
      <w:r w:rsidR="009837EA">
        <w:t xml:space="preserve">enrolled in the Pre-AP level </w:t>
      </w:r>
      <w:r>
        <w:t>will feel ready enough by the AP exam come May, that even YOU will have the opportunity to test for college credit as a sophomore! Regardless if you decide to test or not, this course will challenge you, and persistent hard work and effort will pay off with great rewards.</w:t>
      </w:r>
    </w:p>
    <w:p w:rsidR="00447820" w:rsidRDefault="00447820" w:rsidP="00447820"/>
    <w:p w:rsidR="00994499" w:rsidRDefault="00447820" w:rsidP="00447820">
      <w:r>
        <w:t>To that end, you are expected to complete the following assignment over the summer. Although summer is certainly a time of relaxation and family fun, it is also critical that we get a head start on this course due to the complexity of the task before us and the vastness of the course content, which begins at around 8,000 BCE and ends near the present.</w:t>
      </w:r>
    </w:p>
    <w:p w:rsidR="00447820" w:rsidRDefault="00447820" w:rsidP="00447820"/>
    <w:p w:rsidR="00447820" w:rsidRDefault="00447820" w:rsidP="00447820">
      <w:r>
        <w:t xml:space="preserve">The summer assignment serves two purposes: it is a test of the seriousness of your commitment to doing </w:t>
      </w:r>
      <w:r w:rsidR="009837EA">
        <w:t>advanced</w:t>
      </w:r>
      <w:r>
        <w:t xml:space="preserve"> level coursework in World History and it helps you to gain a critical head start on your studies. The following assignment is </w:t>
      </w:r>
      <w:r w:rsidRPr="009070B6">
        <w:rPr>
          <w:b/>
        </w:rPr>
        <w:t>MANDATORY,</w:t>
      </w:r>
      <w:r>
        <w:t xml:space="preserve"> and must be completed before school starts. The attached course work will be graded based on correctness, depth, and quality of answers. </w:t>
      </w:r>
    </w:p>
    <w:p w:rsidR="00B362C6" w:rsidRDefault="00447820">
      <w:r>
        <w:tab/>
      </w:r>
      <w:r>
        <w:tab/>
      </w:r>
      <w:r>
        <w:tab/>
      </w:r>
      <w:r>
        <w:tab/>
      </w:r>
      <w:r>
        <w:tab/>
      </w:r>
      <w:r>
        <w:tab/>
      </w:r>
      <w:r>
        <w:tab/>
      </w:r>
      <w:r>
        <w:tab/>
      </w:r>
    </w:p>
    <w:p w:rsidR="00447820" w:rsidRDefault="00447820"/>
    <w:p w:rsidR="00447820" w:rsidRDefault="00447820"/>
    <w:p w:rsidR="00447820" w:rsidRDefault="00447820">
      <w:r>
        <w:tab/>
      </w:r>
      <w:r>
        <w:tab/>
      </w:r>
      <w:r>
        <w:tab/>
      </w:r>
      <w:r>
        <w:tab/>
      </w:r>
      <w:r>
        <w:tab/>
      </w:r>
      <w:r>
        <w:tab/>
      </w:r>
      <w:r>
        <w:tab/>
      </w:r>
      <w:r>
        <w:tab/>
      </w:r>
      <w:r>
        <w:tab/>
        <w:t>Good Luck and have a great summer,</w:t>
      </w:r>
    </w:p>
    <w:p w:rsidR="00447820" w:rsidRDefault="00447820">
      <w:r>
        <w:tab/>
      </w:r>
      <w:r>
        <w:tab/>
      </w:r>
      <w:r>
        <w:tab/>
      </w:r>
      <w:r>
        <w:tab/>
      </w:r>
      <w:r>
        <w:tab/>
      </w:r>
      <w:r>
        <w:tab/>
      </w:r>
      <w:r>
        <w:tab/>
      </w:r>
      <w:r>
        <w:tab/>
      </w:r>
      <w:r>
        <w:tab/>
      </w:r>
      <w:r>
        <w:tab/>
      </w:r>
    </w:p>
    <w:p w:rsidR="00447820" w:rsidRDefault="00447820">
      <w:pPr>
        <w:rPr>
          <w:b/>
        </w:rPr>
      </w:pPr>
      <w:r>
        <w:tab/>
      </w:r>
      <w:r>
        <w:tab/>
      </w:r>
      <w:r>
        <w:tab/>
      </w:r>
      <w:r>
        <w:tab/>
      </w:r>
      <w:r>
        <w:tab/>
      </w:r>
      <w:r>
        <w:tab/>
      </w:r>
      <w:r>
        <w:tab/>
      </w:r>
      <w:r>
        <w:tab/>
      </w:r>
      <w:r>
        <w:tab/>
      </w:r>
      <w:r>
        <w:tab/>
      </w:r>
      <w:r w:rsidR="00021C08">
        <w:t xml:space="preserve">    </w:t>
      </w:r>
      <w:r w:rsidRPr="00447820">
        <w:rPr>
          <w:b/>
        </w:rPr>
        <w:t>Anna Kerr</w:t>
      </w:r>
      <w:r w:rsidR="00021C08">
        <w:rPr>
          <w:b/>
        </w:rPr>
        <w:t>/Brett Neal</w:t>
      </w:r>
    </w:p>
    <w:p w:rsidR="00447820" w:rsidRPr="00447820" w:rsidRDefault="00447820">
      <w:r>
        <w:rPr>
          <w:b/>
        </w:rPr>
        <w:tab/>
      </w:r>
      <w:r>
        <w:rPr>
          <w:b/>
        </w:rPr>
        <w:tab/>
      </w:r>
      <w:r>
        <w:rPr>
          <w:b/>
        </w:rPr>
        <w:tab/>
      </w:r>
      <w:r>
        <w:rPr>
          <w:b/>
        </w:rPr>
        <w:tab/>
      </w:r>
      <w:r>
        <w:rPr>
          <w:b/>
        </w:rPr>
        <w:tab/>
      </w:r>
      <w:r>
        <w:rPr>
          <w:b/>
        </w:rPr>
        <w:tab/>
      </w:r>
      <w:r>
        <w:rPr>
          <w:b/>
        </w:rPr>
        <w:tab/>
      </w:r>
      <w:r>
        <w:rPr>
          <w:b/>
        </w:rPr>
        <w:tab/>
      </w:r>
      <w:r>
        <w:rPr>
          <w:b/>
        </w:rPr>
        <w:tab/>
        <w:t xml:space="preserve">            </w:t>
      </w:r>
      <w:r w:rsidRPr="00447820">
        <w:t>Your World History teachers!</w:t>
      </w:r>
    </w:p>
    <w:p w:rsidR="00C13771" w:rsidRDefault="00C13771" w:rsidP="00C13771">
      <w:pPr>
        <w:jc w:val="center"/>
        <w:rPr>
          <w:rFonts w:ascii="Calibri" w:hAnsi="Calibri" w:cs="Arial"/>
          <w:b/>
          <w:sz w:val="24"/>
        </w:rPr>
      </w:pPr>
    </w:p>
    <w:p w:rsidR="00C13771" w:rsidRDefault="00C13771" w:rsidP="00C13771">
      <w:pPr>
        <w:jc w:val="center"/>
        <w:rPr>
          <w:rFonts w:ascii="Calibri" w:hAnsi="Calibri" w:cs="Arial"/>
          <w:b/>
          <w:sz w:val="24"/>
        </w:rPr>
      </w:pPr>
    </w:p>
    <w:p w:rsidR="00C13771" w:rsidRDefault="00C13771">
      <w:r>
        <w:br w:type="page"/>
      </w:r>
    </w:p>
    <w:p w:rsidR="00994499" w:rsidRDefault="00994499"/>
    <w:p w:rsidR="00C13771" w:rsidRDefault="00C13771">
      <w:pPr>
        <w:rPr>
          <w:b/>
        </w:rPr>
      </w:pPr>
      <w:r>
        <w:rPr>
          <w:b/>
        </w:rPr>
        <w:t xml:space="preserve">Course Materials to purchase - </w:t>
      </w:r>
    </w:p>
    <w:p w:rsidR="00C13771" w:rsidRDefault="00C13771">
      <w:pPr>
        <w:rPr>
          <w:b/>
        </w:rPr>
      </w:pPr>
    </w:p>
    <w:p w:rsidR="000E069C" w:rsidRPr="00C13771" w:rsidRDefault="000E069C">
      <w:pPr>
        <w:rPr>
          <w:b/>
        </w:rPr>
      </w:pPr>
      <w:r w:rsidRPr="009071A1">
        <w:rPr>
          <w:i/>
        </w:rPr>
        <w:t>For the Student:</w:t>
      </w:r>
    </w:p>
    <w:p w:rsidR="00B62214" w:rsidRDefault="00B362C6" w:rsidP="009071A1">
      <w:pPr>
        <w:pStyle w:val="ListParagraph"/>
        <w:numPr>
          <w:ilvl w:val="1"/>
          <w:numId w:val="24"/>
        </w:numPr>
        <w:ind w:left="630"/>
      </w:pPr>
      <w:r>
        <w:t>Three Ring Binder</w:t>
      </w:r>
      <w:r w:rsidR="00994499">
        <w:t xml:space="preserve"> </w:t>
      </w:r>
      <w:r>
        <w:t>(</w:t>
      </w:r>
      <w:r w:rsidR="00A9563E">
        <w:t xml:space="preserve">2 </w:t>
      </w:r>
      <w:r w:rsidR="00994499">
        <w:t>” or larger</w:t>
      </w:r>
      <w:r>
        <w:t>), dividers</w:t>
      </w:r>
      <w:r w:rsidR="00B74814">
        <w:t xml:space="preserve"> (8</w:t>
      </w:r>
      <w:r w:rsidR="000E069C">
        <w:t xml:space="preserve"> pack)</w:t>
      </w:r>
      <w:r>
        <w:t>, p</w:t>
      </w:r>
      <w:r w:rsidR="00994499">
        <w:t>ens, pencils, highlighters</w:t>
      </w:r>
      <w:r>
        <w:t>,</w:t>
      </w:r>
      <w:r w:rsidR="000E069C">
        <w:t xml:space="preserve"> and</w:t>
      </w:r>
      <w:r>
        <w:t xml:space="preserve"> </w:t>
      </w:r>
      <w:r w:rsidR="00994499">
        <w:t xml:space="preserve">notebook paper </w:t>
      </w:r>
    </w:p>
    <w:p w:rsidR="009837EA" w:rsidRDefault="009837EA" w:rsidP="009837EA">
      <w:pPr>
        <w:pStyle w:val="ListParagraph"/>
        <w:numPr>
          <w:ilvl w:val="1"/>
          <w:numId w:val="24"/>
        </w:numPr>
        <w:ind w:left="630"/>
      </w:pPr>
      <w:r w:rsidRPr="009837EA">
        <w:rPr>
          <w:b/>
        </w:rPr>
        <w:t>Optional:</w:t>
      </w:r>
      <w:r>
        <w:t xml:space="preserve"> </w:t>
      </w:r>
      <w:r w:rsidRPr="009837EA">
        <w:rPr>
          <w:i/>
        </w:rPr>
        <w:t>World History: Preparing for the Advanced Placement Exam</w:t>
      </w:r>
      <w:r w:rsidR="00C959B0">
        <w:t xml:space="preserve"> – AMSCO Publishing (2018</w:t>
      </w:r>
      <w:r>
        <w:t xml:space="preserve"> edition)</w:t>
      </w:r>
    </w:p>
    <w:p w:rsidR="00021C08" w:rsidRDefault="009837EA" w:rsidP="009837EA">
      <w:pPr>
        <w:pStyle w:val="ListParagraph"/>
        <w:numPr>
          <w:ilvl w:val="3"/>
          <w:numId w:val="24"/>
        </w:numPr>
      </w:pPr>
      <w:r>
        <w:rPr>
          <w:b/>
        </w:rPr>
        <w:t>Although optional, it is highly recommended as a study source for students seriously considering taking the AP exam</w:t>
      </w:r>
      <w:r w:rsidRPr="009837EA">
        <w:t>.</w:t>
      </w:r>
      <w:r w:rsidR="00021C08">
        <w:t xml:space="preserve"> The AMSCO book can be purchased online for $18.95 at this website.</w:t>
      </w:r>
    </w:p>
    <w:p w:rsidR="00021C08" w:rsidRDefault="00DE3A65" w:rsidP="00021C08">
      <w:pPr>
        <w:pStyle w:val="ListParagraph"/>
        <w:ind w:left="1890"/>
      </w:pPr>
      <w:hyperlink r:id="rId7" w:history="1">
        <w:r w:rsidR="00021C08" w:rsidRPr="00E328EC">
          <w:rPr>
            <w:rStyle w:val="Hyperlink"/>
          </w:rPr>
          <w:t>https://www.perfectionlearning.com/social-studies/advanced-placement/world-history-ap-exam.html</w:t>
        </w:r>
      </w:hyperlink>
    </w:p>
    <w:p w:rsidR="009837EA" w:rsidRDefault="009837EA" w:rsidP="00021C08">
      <w:pPr>
        <w:pStyle w:val="ListParagraph"/>
        <w:ind w:left="1890"/>
      </w:pPr>
      <w:r>
        <w:t xml:space="preserve"> </w:t>
      </w:r>
    </w:p>
    <w:p w:rsidR="000E069C" w:rsidRPr="009071A1" w:rsidRDefault="000E069C">
      <w:pPr>
        <w:rPr>
          <w:i/>
        </w:rPr>
      </w:pPr>
      <w:r w:rsidRPr="009071A1">
        <w:rPr>
          <w:i/>
        </w:rPr>
        <w:t>For the Classroom:</w:t>
      </w:r>
    </w:p>
    <w:p w:rsidR="00214595" w:rsidRDefault="00214595" w:rsidP="009071A1">
      <w:pPr>
        <w:pStyle w:val="ListParagraph"/>
        <w:numPr>
          <w:ilvl w:val="0"/>
          <w:numId w:val="35"/>
        </w:numPr>
        <w:tabs>
          <w:tab w:val="left" w:pos="180"/>
        </w:tabs>
        <w:ind w:left="630"/>
      </w:pPr>
      <w:r>
        <w:t xml:space="preserve">If last name begins with </w:t>
      </w:r>
      <w:r w:rsidR="00B74814">
        <w:rPr>
          <w:b/>
        </w:rPr>
        <w:t>A-H</w:t>
      </w:r>
      <w:r>
        <w:t xml:space="preserve"> = 1 box of Kleenex</w:t>
      </w:r>
    </w:p>
    <w:p w:rsidR="000E069C" w:rsidRDefault="00214595" w:rsidP="009071A1">
      <w:pPr>
        <w:pStyle w:val="ListParagraph"/>
        <w:numPr>
          <w:ilvl w:val="0"/>
          <w:numId w:val="35"/>
        </w:numPr>
        <w:tabs>
          <w:tab w:val="left" w:pos="180"/>
        </w:tabs>
        <w:ind w:left="630"/>
      </w:pPr>
      <w:r>
        <w:t xml:space="preserve">If last name begins with </w:t>
      </w:r>
      <w:r w:rsidR="00B74814">
        <w:rPr>
          <w:b/>
        </w:rPr>
        <w:t>G-Q</w:t>
      </w:r>
      <w:r>
        <w:t xml:space="preserve"> = </w:t>
      </w:r>
      <w:r w:rsidR="00B74814">
        <w:t>1 box of Markers</w:t>
      </w:r>
    </w:p>
    <w:p w:rsidR="00214595" w:rsidRDefault="00214595" w:rsidP="009071A1">
      <w:pPr>
        <w:pStyle w:val="ListParagraph"/>
        <w:numPr>
          <w:ilvl w:val="0"/>
          <w:numId w:val="35"/>
        </w:numPr>
        <w:tabs>
          <w:tab w:val="left" w:pos="180"/>
        </w:tabs>
        <w:ind w:left="630"/>
      </w:pPr>
      <w:r>
        <w:t xml:space="preserve">If last name begins with </w:t>
      </w:r>
      <w:r w:rsidR="00B74814">
        <w:rPr>
          <w:b/>
        </w:rPr>
        <w:t>R</w:t>
      </w:r>
      <w:r w:rsidRPr="00B74814">
        <w:rPr>
          <w:b/>
        </w:rPr>
        <w:t>-Z</w:t>
      </w:r>
      <w:r>
        <w:t xml:space="preserve"> = </w:t>
      </w:r>
      <w:r w:rsidR="00B74814">
        <w:t xml:space="preserve">1 box of </w:t>
      </w:r>
      <w:r>
        <w:t>Colored Pencils</w:t>
      </w:r>
    </w:p>
    <w:p w:rsidR="00A9563E" w:rsidRDefault="00A9563E">
      <w:pPr>
        <w:rPr>
          <w:b/>
        </w:rPr>
      </w:pPr>
    </w:p>
    <w:p w:rsidR="00B62214" w:rsidRDefault="00B62214"/>
    <w:p w:rsidR="00B62214" w:rsidRPr="00B362C6" w:rsidRDefault="00B62214">
      <w:pPr>
        <w:rPr>
          <w:b/>
        </w:rPr>
      </w:pPr>
      <w:r w:rsidRPr="00B362C6">
        <w:rPr>
          <w:b/>
        </w:rPr>
        <w:t>Summer Assignments:</w:t>
      </w:r>
    </w:p>
    <w:p w:rsidR="002F423E" w:rsidRDefault="00021C08" w:rsidP="009071A1">
      <w:pPr>
        <w:pStyle w:val="ListParagraph"/>
        <w:numPr>
          <w:ilvl w:val="0"/>
          <w:numId w:val="36"/>
        </w:numPr>
        <w:ind w:left="630"/>
      </w:pPr>
      <w:r>
        <w:t xml:space="preserve">Complete the </w:t>
      </w:r>
      <w:r w:rsidR="00DA024C">
        <w:t xml:space="preserve">Unit 1 </w:t>
      </w:r>
      <w:r>
        <w:t>Content Search</w:t>
      </w:r>
    </w:p>
    <w:p w:rsidR="00214595" w:rsidRDefault="00214595" w:rsidP="009071A1">
      <w:pPr>
        <w:pStyle w:val="ListParagraph"/>
        <w:numPr>
          <w:ilvl w:val="0"/>
          <w:numId w:val="36"/>
        </w:numPr>
        <w:ind w:left="630"/>
      </w:pPr>
      <w:r>
        <w:t>Completed World Regions Map</w:t>
      </w:r>
      <w:bookmarkStart w:id="0" w:name="_GoBack"/>
      <w:bookmarkEnd w:id="0"/>
    </w:p>
    <w:p w:rsidR="00214595" w:rsidRDefault="00214595" w:rsidP="009071A1">
      <w:pPr>
        <w:pStyle w:val="ListParagraph"/>
        <w:numPr>
          <w:ilvl w:val="0"/>
          <w:numId w:val="36"/>
        </w:numPr>
        <w:ind w:left="630"/>
      </w:pPr>
      <w:r>
        <w:t>Complete Unit 1 overview map</w:t>
      </w:r>
    </w:p>
    <w:p w:rsidR="002F423E" w:rsidRDefault="00B74814" w:rsidP="009071A1">
      <w:pPr>
        <w:pStyle w:val="ListParagraph"/>
        <w:numPr>
          <w:ilvl w:val="0"/>
          <w:numId w:val="36"/>
        </w:numPr>
        <w:ind w:left="630"/>
      </w:pPr>
      <w:r>
        <w:t xml:space="preserve">Organized Binder </w:t>
      </w:r>
    </w:p>
    <w:p w:rsidR="00B362C6" w:rsidRDefault="00B362C6"/>
    <w:p w:rsidR="002F423E" w:rsidRDefault="009071A1">
      <w:r>
        <w:t>*</w:t>
      </w:r>
      <w:r w:rsidR="00365630">
        <w:t>**</w:t>
      </w:r>
      <w:r w:rsidR="00553D9D">
        <w:t>ALL ASSIGNMENTS DUE: Friday, A</w:t>
      </w:r>
      <w:r w:rsidR="00214595">
        <w:t>ugust 24</w:t>
      </w:r>
      <w:r w:rsidR="00553D9D" w:rsidRPr="00553D9D">
        <w:rPr>
          <w:vertAlign w:val="superscript"/>
        </w:rPr>
        <w:t>th</w:t>
      </w:r>
      <w:r>
        <w:t>***</w:t>
      </w:r>
    </w:p>
    <w:p w:rsidR="002F423E" w:rsidRDefault="002F423E"/>
    <w:p w:rsidR="007B57FE" w:rsidRDefault="007B57FE"/>
    <w:p w:rsidR="00B74814" w:rsidRDefault="00B74814"/>
    <w:p w:rsidR="00B62214" w:rsidRDefault="00365630">
      <w:r>
        <w:t>If you have any questions please email:</w:t>
      </w:r>
      <w:r w:rsidR="00021C08">
        <w:tab/>
      </w:r>
      <w:hyperlink r:id="rId8" w:history="1">
        <w:r w:rsidR="00021C08" w:rsidRPr="00E328EC">
          <w:rPr>
            <w:rStyle w:val="Hyperlink"/>
          </w:rPr>
          <w:t>Anna.Kerr@springbranchisd.com</w:t>
        </w:r>
      </w:hyperlink>
      <w:r w:rsidR="00021C08">
        <w:tab/>
      </w:r>
      <w:hyperlink r:id="rId9" w:history="1">
        <w:r w:rsidR="00021C08" w:rsidRPr="00E328EC">
          <w:rPr>
            <w:rStyle w:val="Hyperlink"/>
          </w:rPr>
          <w:t>Brett.Neal@springbranchisd.com</w:t>
        </w:r>
      </w:hyperlink>
      <w:hyperlink r:id="rId10" w:history="1"/>
    </w:p>
    <w:p w:rsidR="0023391E" w:rsidRDefault="0023391E"/>
    <w:p w:rsidR="0023391E" w:rsidRDefault="00021C08" w:rsidP="009071A1">
      <w:pPr>
        <w:jc w:val="center"/>
        <w:rPr>
          <w:rFonts w:ascii="Edwardian Script ITC" w:hAnsi="Edwardian Script ITC"/>
          <w:sz w:val="28"/>
          <w:szCs w:val="28"/>
        </w:rPr>
      </w:pPr>
      <w:r>
        <w:rPr>
          <w:rFonts w:ascii="Edwardian Script ITC" w:hAnsi="Edwardian Script ITC"/>
          <w:sz w:val="28"/>
          <w:szCs w:val="28"/>
        </w:rPr>
        <w:t>Ms. Kerr and Mr. Neal</w:t>
      </w:r>
    </w:p>
    <w:p w:rsidR="00C13771" w:rsidRDefault="00C13771" w:rsidP="00C13771">
      <w:pPr>
        <w:jc w:val="center"/>
        <w:rPr>
          <w:rFonts w:ascii="Calibri" w:hAnsi="Calibri" w:cs="Arial"/>
          <w:b/>
          <w:sz w:val="24"/>
        </w:rPr>
      </w:pPr>
    </w:p>
    <w:p w:rsidR="00C13771" w:rsidRDefault="00C13771" w:rsidP="00C13771">
      <w:pPr>
        <w:jc w:val="center"/>
        <w:rPr>
          <w:rFonts w:ascii="Calibri" w:hAnsi="Calibri" w:cs="Arial"/>
          <w:b/>
          <w:sz w:val="24"/>
        </w:rPr>
      </w:pPr>
    </w:p>
    <w:p w:rsidR="00C13771" w:rsidRPr="009071A1" w:rsidRDefault="00C13771" w:rsidP="00C13771">
      <w:pPr>
        <w:jc w:val="center"/>
        <w:rPr>
          <w:rFonts w:ascii="Calibri" w:hAnsi="Calibri" w:cs="Arial"/>
          <w:b/>
          <w:sz w:val="24"/>
        </w:rPr>
      </w:pPr>
      <w:r>
        <w:rPr>
          <w:rFonts w:ascii="Calibri" w:hAnsi="Calibri" w:cs="Arial"/>
          <w:b/>
          <w:sz w:val="24"/>
        </w:rPr>
        <w:t xml:space="preserve">Summer Assignment Grading Rubric – Test </w:t>
      </w:r>
      <w:r w:rsidRPr="009071A1">
        <w:rPr>
          <w:rFonts w:ascii="Calibri" w:hAnsi="Calibri" w:cs="Arial"/>
          <w:b/>
          <w:sz w:val="24"/>
        </w:rPr>
        <w:t>Grade</w:t>
      </w:r>
    </w:p>
    <w:p w:rsidR="00C13771" w:rsidRPr="00BD0158" w:rsidRDefault="00C13771" w:rsidP="00C13771">
      <w:pPr>
        <w:ind w:left="720"/>
        <w:rPr>
          <w:rFonts w:ascii="Calibri" w:hAnsi="Calibri" w:cs="Arial"/>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8"/>
        <w:gridCol w:w="1561"/>
        <w:gridCol w:w="2342"/>
      </w:tblGrid>
      <w:tr w:rsidR="00C13771" w:rsidRPr="00BD0158" w:rsidTr="00B74814">
        <w:trPr>
          <w:trHeight w:val="284"/>
        </w:trPr>
        <w:tc>
          <w:tcPr>
            <w:tcW w:w="5838" w:type="dxa"/>
          </w:tcPr>
          <w:p w:rsidR="00C13771" w:rsidRPr="00BD0158" w:rsidRDefault="00C13771" w:rsidP="00EF30D2">
            <w:pPr>
              <w:rPr>
                <w:rFonts w:ascii="Calibri" w:hAnsi="Calibri" w:cs="Arial"/>
              </w:rPr>
            </w:pPr>
            <w:r w:rsidRPr="00BD0158">
              <w:rPr>
                <w:rFonts w:ascii="Calibri" w:hAnsi="Calibri" w:cs="Arial"/>
              </w:rPr>
              <w:t>Requirements</w:t>
            </w:r>
          </w:p>
        </w:tc>
        <w:tc>
          <w:tcPr>
            <w:tcW w:w="1561" w:type="dxa"/>
          </w:tcPr>
          <w:p w:rsidR="00C13771" w:rsidRPr="00BD0158" w:rsidRDefault="00C13771" w:rsidP="00EF30D2">
            <w:pPr>
              <w:rPr>
                <w:rFonts w:ascii="Calibri" w:hAnsi="Calibri" w:cs="Arial"/>
              </w:rPr>
            </w:pPr>
            <w:r w:rsidRPr="00BD0158">
              <w:rPr>
                <w:rFonts w:ascii="Calibri" w:hAnsi="Calibri" w:cs="Arial"/>
              </w:rPr>
              <w:t>Points</w:t>
            </w:r>
          </w:p>
        </w:tc>
        <w:tc>
          <w:tcPr>
            <w:tcW w:w="2342" w:type="dxa"/>
          </w:tcPr>
          <w:p w:rsidR="00C13771" w:rsidRPr="00BD0158" w:rsidRDefault="00C13771" w:rsidP="00EF30D2">
            <w:pPr>
              <w:rPr>
                <w:rFonts w:ascii="Calibri" w:hAnsi="Calibri" w:cs="Arial"/>
              </w:rPr>
            </w:pPr>
            <w:r w:rsidRPr="00BD0158">
              <w:rPr>
                <w:rFonts w:ascii="Calibri" w:hAnsi="Calibri" w:cs="Arial"/>
              </w:rPr>
              <w:t>Your Points</w:t>
            </w:r>
          </w:p>
        </w:tc>
      </w:tr>
      <w:tr w:rsidR="00C13771" w:rsidRPr="00BD0158" w:rsidTr="00B74814">
        <w:trPr>
          <w:trHeight w:val="273"/>
        </w:trPr>
        <w:tc>
          <w:tcPr>
            <w:tcW w:w="5838" w:type="dxa"/>
          </w:tcPr>
          <w:p w:rsidR="00C13771" w:rsidRPr="00BD0158" w:rsidRDefault="00B74814" w:rsidP="00EF30D2">
            <w:pPr>
              <w:rPr>
                <w:rFonts w:ascii="Calibri" w:hAnsi="Calibri" w:cs="Arial"/>
              </w:rPr>
            </w:pPr>
            <w:r>
              <w:rPr>
                <w:rFonts w:ascii="Calibri" w:hAnsi="Calibri" w:cs="Arial"/>
              </w:rPr>
              <w:t>Unit 1 Content Search</w:t>
            </w:r>
          </w:p>
        </w:tc>
        <w:tc>
          <w:tcPr>
            <w:tcW w:w="1561" w:type="dxa"/>
          </w:tcPr>
          <w:p w:rsidR="00C13771" w:rsidRPr="00BD0158" w:rsidRDefault="00B74814" w:rsidP="00EF30D2">
            <w:pPr>
              <w:rPr>
                <w:rFonts w:ascii="Calibri" w:hAnsi="Calibri" w:cs="Arial"/>
              </w:rPr>
            </w:pPr>
            <w:r>
              <w:rPr>
                <w:rFonts w:ascii="Calibri" w:hAnsi="Calibri" w:cs="Arial"/>
              </w:rPr>
              <w:t>40</w:t>
            </w:r>
          </w:p>
        </w:tc>
        <w:tc>
          <w:tcPr>
            <w:tcW w:w="2342" w:type="dxa"/>
          </w:tcPr>
          <w:p w:rsidR="00C13771" w:rsidRPr="00BD0158" w:rsidRDefault="00C13771" w:rsidP="00EF30D2">
            <w:pPr>
              <w:rPr>
                <w:rFonts w:ascii="Calibri" w:hAnsi="Calibri" w:cs="Arial"/>
              </w:rPr>
            </w:pPr>
          </w:p>
        </w:tc>
      </w:tr>
      <w:tr w:rsidR="00C13771" w:rsidRPr="00BD0158" w:rsidTr="00B74814">
        <w:trPr>
          <w:trHeight w:val="273"/>
        </w:trPr>
        <w:tc>
          <w:tcPr>
            <w:tcW w:w="5838" w:type="dxa"/>
          </w:tcPr>
          <w:p w:rsidR="00C13771" w:rsidRPr="00BD0158" w:rsidRDefault="00B74814" w:rsidP="00EF30D2">
            <w:pPr>
              <w:rPr>
                <w:rFonts w:ascii="Calibri" w:hAnsi="Calibri" w:cs="Arial"/>
              </w:rPr>
            </w:pPr>
            <w:r>
              <w:rPr>
                <w:rFonts w:ascii="Calibri" w:hAnsi="Calibri" w:cs="Arial"/>
              </w:rPr>
              <w:t>World Regions Map</w:t>
            </w:r>
          </w:p>
        </w:tc>
        <w:tc>
          <w:tcPr>
            <w:tcW w:w="1561" w:type="dxa"/>
          </w:tcPr>
          <w:p w:rsidR="00C13771" w:rsidRPr="00BD0158" w:rsidRDefault="00B74814" w:rsidP="00EF30D2">
            <w:pPr>
              <w:rPr>
                <w:rFonts w:ascii="Calibri" w:hAnsi="Calibri" w:cs="Arial"/>
              </w:rPr>
            </w:pPr>
            <w:r>
              <w:rPr>
                <w:rFonts w:ascii="Calibri" w:hAnsi="Calibri" w:cs="Arial"/>
              </w:rPr>
              <w:t>20</w:t>
            </w:r>
          </w:p>
        </w:tc>
        <w:tc>
          <w:tcPr>
            <w:tcW w:w="2342" w:type="dxa"/>
          </w:tcPr>
          <w:p w:rsidR="00C13771" w:rsidRPr="00BD0158" w:rsidRDefault="00C13771" w:rsidP="00EF30D2">
            <w:pPr>
              <w:rPr>
                <w:rFonts w:ascii="Calibri" w:hAnsi="Calibri" w:cs="Arial"/>
              </w:rPr>
            </w:pPr>
          </w:p>
        </w:tc>
      </w:tr>
      <w:tr w:rsidR="00C13771" w:rsidRPr="00BD0158" w:rsidTr="00B74814">
        <w:trPr>
          <w:trHeight w:val="284"/>
        </w:trPr>
        <w:tc>
          <w:tcPr>
            <w:tcW w:w="5838" w:type="dxa"/>
          </w:tcPr>
          <w:p w:rsidR="00C13771" w:rsidRPr="00BD0158" w:rsidRDefault="00B74814" w:rsidP="00EF30D2">
            <w:pPr>
              <w:rPr>
                <w:rFonts w:ascii="Calibri" w:hAnsi="Calibri" w:cs="Arial"/>
              </w:rPr>
            </w:pPr>
            <w:r>
              <w:rPr>
                <w:rFonts w:ascii="Calibri" w:hAnsi="Calibri" w:cs="Arial"/>
              </w:rPr>
              <w:t>Unit 1 Overview Map</w:t>
            </w:r>
          </w:p>
        </w:tc>
        <w:tc>
          <w:tcPr>
            <w:tcW w:w="1561" w:type="dxa"/>
          </w:tcPr>
          <w:p w:rsidR="00C13771" w:rsidRPr="00BD0158" w:rsidRDefault="00B74814" w:rsidP="00EF30D2">
            <w:pPr>
              <w:rPr>
                <w:rFonts w:ascii="Calibri" w:hAnsi="Calibri" w:cs="Arial"/>
              </w:rPr>
            </w:pPr>
            <w:r>
              <w:rPr>
                <w:rFonts w:ascii="Calibri" w:hAnsi="Calibri" w:cs="Arial"/>
              </w:rPr>
              <w:t>20</w:t>
            </w:r>
          </w:p>
        </w:tc>
        <w:tc>
          <w:tcPr>
            <w:tcW w:w="2342" w:type="dxa"/>
          </w:tcPr>
          <w:p w:rsidR="00C13771" w:rsidRPr="00BD0158" w:rsidRDefault="00C13771" w:rsidP="00EF30D2">
            <w:pPr>
              <w:rPr>
                <w:rFonts w:ascii="Calibri" w:hAnsi="Calibri" w:cs="Arial"/>
              </w:rPr>
            </w:pPr>
          </w:p>
        </w:tc>
      </w:tr>
      <w:tr w:rsidR="00C13771" w:rsidRPr="00BD0158" w:rsidTr="00B74814">
        <w:trPr>
          <w:trHeight w:val="273"/>
        </w:trPr>
        <w:tc>
          <w:tcPr>
            <w:tcW w:w="5838" w:type="dxa"/>
          </w:tcPr>
          <w:p w:rsidR="00C13771" w:rsidRPr="00BD0158" w:rsidRDefault="00B74814" w:rsidP="00EF30D2">
            <w:pPr>
              <w:rPr>
                <w:rFonts w:ascii="Calibri" w:hAnsi="Calibri" w:cs="Arial"/>
              </w:rPr>
            </w:pPr>
            <w:r>
              <w:rPr>
                <w:rFonts w:ascii="Calibri" w:hAnsi="Calibri" w:cs="Arial"/>
              </w:rPr>
              <w:t>Binder with tabs</w:t>
            </w:r>
          </w:p>
        </w:tc>
        <w:tc>
          <w:tcPr>
            <w:tcW w:w="1561" w:type="dxa"/>
          </w:tcPr>
          <w:p w:rsidR="00C13771" w:rsidRPr="00BD0158" w:rsidRDefault="00B74814" w:rsidP="00EF30D2">
            <w:pPr>
              <w:rPr>
                <w:rFonts w:ascii="Calibri" w:hAnsi="Calibri" w:cs="Arial"/>
              </w:rPr>
            </w:pPr>
            <w:r>
              <w:rPr>
                <w:rFonts w:ascii="Calibri" w:hAnsi="Calibri" w:cs="Arial"/>
              </w:rPr>
              <w:t>20</w:t>
            </w:r>
          </w:p>
        </w:tc>
        <w:tc>
          <w:tcPr>
            <w:tcW w:w="2342" w:type="dxa"/>
          </w:tcPr>
          <w:p w:rsidR="00C13771" w:rsidRPr="00BD0158" w:rsidRDefault="00C13771" w:rsidP="00EF30D2">
            <w:pPr>
              <w:rPr>
                <w:rFonts w:ascii="Calibri" w:hAnsi="Calibri" w:cs="Arial"/>
              </w:rPr>
            </w:pPr>
          </w:p>
        </w:tc>
      </w:tr>
      <w:tr w:rsidR="00C13771" w:rsidRPr="00BD0158" w:rsidTr="00B74814">
        <w:trPr>
          <w:trHeight w:val="353"/>
        </w:trPr>
        <w:tc>
          <w:tcPr>
            <w:tcW w:w="5838" w:type="dxa"/>
          </w:tcPr>
          <w:p w:rsidR="00C13771" w:rsidRPr="00BD0158" w:rsidRDefault="00C13771" w:rsidP="00B74814">
            <w:pPr>
              <w:rPr>
                <w:rFonts w:ascii="Calibri" w:hAnsi="Calibri" w:cs="Arial"/>
              </w:rPr>
            </w:pPr>
            <w:r w:rsidRPr="00BD0158">
              <w:rPr>
                <w:rFonts w:ascii="Calibri" w:hAnsi="Calibri" w:cs="Arial"/>
                <w:i/>
              </w:rPr>
              <w:t>Extra Credit – Class Supply</w:t>
            </w:r>
            <w:r>
              <w:rPr>
                <w:rFonts w:ascii="Calibri" w:hAnsi="Calibri" w:cs="Arial"/>
                <w:i/>
              </w:rPr>
              <w:t xml:space="preserve"> (Kleenex</w:t>
            </w:r>
            <w:r w:rsidR="00B74814">
              <w:rPr>
                <w:rFonts w:ascii="Calibri" w:hAnsi="Calibri" w:cs="Arial"/>
                <w:i/>
              </w:rPr>
              <w:t>,</w:t>
            </w:r>
            <w:r>
              <w:rPr>
                <w:rFonts w:ascii="Calibri" w:hAnsi="Calibri" w:cs="Arial"/>
                <w:i/>
              </w:rPr>
              <w:t xml:space="preserve"> </w:t>
            </w:r>
            <w:r w:rsidR="00B74814">
              <w:rPr>
                <w:rFonts w:ascii="Calibri" w:hAnsi="Calibri" w:cs="Arial"/>
                <w:i/>
              </w:rPr>
              <w:t>Markers, Colored Pencils</w:t>
            </w:r>
            <w:r>
              <w:rPr>
                <w:rFonts w:ascii="Calibri" w:hAnsi="Calibri" w:cs="Arial"/>
                <w:i/>
              </w:rPr>
              <w:t>)</w:t>
            </w:r>
          </w:p>
        </w:tc>
        <w:tc>
          <w:tcPr>
            <w:tcW w:w="1561" w:type="dxa"/>
          </w:tcPr>
          <w:p w:rsidR="00C13771" w:rsidRPr="00BD0158" w:rsidRDefault="00C13771" w:rsidP="00EF30D2">
            <w:pPr>
              <w:rPr>
                <w:rFonts w:ascii="Calibri" w:hAnsi="Calibri" w:cs="Arial"/>
              </w:rPr>
            </w:pPr>
            <w:r>
              <w:rPr>
                <w:rFonts w:ascii="Calibri" w:hAnsi="Calibri" w:cs="Arial"/>
                <w:i/>
              </w:rPr>
              <w:t>10</w:t>
            </w:r>
          </w:p>
        </w:tc>
        <w:tc>
          <w:tcPr>
            <w:tcW w:w="2342" w:type="dxa"/>
          </w:tcPr>
          <w:p w:rsidR="00C13771" w:rsidRPr="00BD0158" w:rsidRDefault="00C13771" w:rsidP="00EF30D2">
            <w:pPr>
              <w:rPr>
                <w:rFonts w:ascii="Calibri" w:hAnsi="Calibri" w:cs="Arial"/>
              </w:rPr>
            </w:pPr>
          </w:p>
        </w:tc>
      </w:tr>
      <w:tr w:rsidR="00C13771" w:rsidRPr="00BD0158" w:rsidTr="00B74814">
        <w:trPr>
          <w:trHeight w:val="273"/>
        </w:trPr>
        <w:tc>
          <w:tcPr>
            <w:tcW w:w="5838" w:type="dxa"/>
          </w:tcPr>
          <w:p w:rsidR="00C13771" w:rsidRPr="00BD0158" w:rsidRDefault="00C13771" w:rsidP="00EF30D2">
            <w:pPr>
              <w:rPr>
                <w:rFonts w:ascii="Calibri" w:hAnsi="Calibri" w:cs="Arial"/>
                <w:i/>
              </w:rPr>
            </w:pPr>
            <w:r w:rsidRPr="00BD0158">
              <w:rPr>
                <w:rFonts w:ascii="Calibri" w:hAnsi="Calibri" w:cs="Arial"/>
                <w:b/>
              </w:rPr>
              <w:t>TOTAL</w:t>
            </w:r>
          </w:p>
        </w:tc>
        <w:tc>
          <w:tcPr>
            <w:tcW w:w="1561" w:type="dxa"/>
          </w:tcPr>
          <w:p w:rsidR="00C13771" w:rsidRPr="00BD0158" w:rsidRDefault="00C13771" w:rsidP="00EF30D2">
            <w:pPr>
              <w:rPr>
                <w:rFonts w:ascii="Calibri" w:hAnsi="Calibri" w:cs="Arial"/>
                <w:i/>
              </w:rPr>
            </w:pPr>
            <w:r>
              <w:rPr>
                <w:rFonts w:ascii="Calibri" w:hAnsi="Calibri" w:cs="Arial"/>
                <w:b/>
              </w:rPr>
              <w:t>110</w:t>
            </w:r>
          </w:p>
        </w:tc>
        <w:tc>
          <w:tcPr>
            <w:tcW w:w="2342" w:type="dxa"/>
          </w:tcPr>
          <w:p w:rsidR="00C13771" w:rsidRPr="00BD0158" w:rsidRDefault="00C13771" w:rsidP="00EF30D2">
            <w:pPr>
              <w:rPr>
                <w:rFonts w:ascii="Calibri" w:hAnsi="Calibri" w:cs="Arial"/>
              </w:rPr>
            </w:pPr>
          </w:p>
        </w:tc>
      </w:tr>
    </w:tbl>
    <w:p w:rsidR="00C13771" w:rsidRDefault="00C13771" w:rsidP="00C13771">
      <w:pPr>
        <w:rPr>
          <w:b/>
        </w:rPr>
      </w:pPr>
    </w:p>
    <w:p w:rsidR="00590D08" w:rsidRDefault="00590D08">
      <w:pPr>
        <w:rPr>
          <w:rFonts w:ascii="Edwardian Script ITC" w:hAnsi="Edwardian Script ITC"/>
          <w:sz w:val="28"/>
          <w:szCs w:val="28"/>
        </w:rPr>
      </w:pPr>
      <w:r>
        <w:rPr>
          <w:rFonts w:ascii="Edwardian Script ITC" w:hAnsi="Edwardian Script ITC"/>
          <w:sz w:val="28"/>
          <w:szCs w:val="28"/>
        </w:rPr>
        <w:br w:type="page"/>
      </w:r>
    </w:p>
    <w:p w:rsidR="00B24777" w:rsidRDefault="00590D08" w:rsidP="00590D08">
      <w:pPr>
        <w:jc w:val="center"/>
        <w:rPr>
          <w:rFonts w:ascii="Edwardian Script ITC" w:hAnsi="Edwardian Script ITC"/>
          <w:sz w:val="28"/>
          <w:szCs w:val="28"/>
        </w:rPr>
      </w:pPr>
      <w:r>
        <w:rPr>
          <w:rFonts w:ascii="Edwardian Script ITC" w:hAnsi="Edwardian Script ITC"/>
          <w:noProof/>
          <w:sz w:val="28"/>
          <w:szCs w:val="28"/>
        </w:rPr>
        <w:lastRenderedPageBreak/>
        <w:drawing>
          <wp:inline distT="0" distB="0" distL="0" distR="0">
            <wp:extent cx="8859964" cy="6057678"/>
            <wp:effectExtent l="0" t="8573" r="9208" b="920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Map Outline.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8879229" cy="6070850"/>
                    </a:xfrm>
                    <a:prstGeom prst="rect">
                      <a:avLst/>
                    </a:prstGeom>
                  </pic:spPr>
                </pic:pic>
              </a:graphicData>
            </a:graphic>
          </wp:inline>
        </w:drawing>
      </w:r>
    </w:p>
    <w:p w:rsidR="00B74814" w:rsidRDefault="00B74814" w:rsidP="005B5307">
      <w:pPr>
        <w:rPr>
          <w:rFonts w:ascii="Edwardian Script ITC" w:hAnsi="Edwardian Script ITC"/>
          <w:sz w:val="28"/>
          <w:szCs w:val="28"/>
        </w:rPr>
      </w:pPr>
    </w:p>
    <w:p w:rsidR="00590D08" w:rsidRPr="0007426F" w:rsidRDefault="00590D08" w:rsidP="00590D08">
      <w:pPr>
        <w:jc w:val="center"/>
        <w:rPr>
          <w:rFonts w:cstheme="minorHAnsi"/>
          <w:b/>
          <w:sz w:val="28"/>
          <w:szCs w:val="28"/>
        </w:rPr>
      </w:pPr>
      <w:r w:rsidRPr="0007426F">
        <w:rPr>
          <w:rFonts w:cstheme="minorHAnsi"/>
          <w:b/>
          <w:sz w:val="28"/>
          <w:szCs w:val="28"/>
        </w:rPr>
        <w:lastRenderedPageBreak/>
        <w:t>World Regions Map</w:t>
      </w:r>
    </w:p>
    <w:p w:rsidR="00590D08" w:rsidRDefault="00590D08" w:rsidP="00590D08">
      <w:pPr>
        <w:jc w:val="center"/>
        <w:rPr>
          <w:rFonts w:cstheme="minorHAnsi"/>
          <w:sz w:val="28"/>
          <w:szCs w:val="28"/>
        </w:rPr>
      </w:pPr>
    </w:p>
    <w:p w:rsidR="00A50569" w:rsidRDefault="00A50569" w:rsidP="00590D08">
      <w:pPr>
        <w:rPr>
          <w:rFonts w:cstheme="minorHAnsi"/>
          <w:sz w:val="28"/>
          <w:szCs w:val="28"/>
        </w:rPr>
      </w:pPr>
      <w:r>
        <w:rPr>
          <w:rFonts w:cstheme="minorHAnsi"/>
          <w:sz w:val="28"/>
          <w:szCs w:val="28"/>
        </w:rPr>
        <w:t>Use the following website to map the sub-regions used by College Board on the AP Test:</w:t>
      </w:r>
    </w:p>
    <w:p w:rsidR="00A50569" w:rsidRDefault="00A50569" w:rsidP="00590D08">
      <w:pPr>
        <w:rPr>
          <w:rFonts w:cstheme="minorHAnsi"/>
          <w:sz w:val="28"/>
          <w:szCs w:val="28"/>
        </w:rPr>
      </w:pPr>
      <w:hyperlink r:id="rId12" w:history="1">
        <w:r w:rsidRPr="007C62C6">
          <w:rPr>
            <w:rStyle w:val="Hyperlink"/>
            <w:rFonts w:cstheme="minorHAnsi"/>
            <w:sz w:val="28"/>
            <w:szCs w:val="28"/>
          </w:rPr>
          <w:t>http://moodle.nisdtx.org/mod/resource/view.php?id=519382</w:t>
        </w:r>
      </w:hyperlink>
      <w:r>
        <w:rPr>
          <w:rFonts w:cstheme="minorHAnsi"/>
          <w:sz w:val="28"/>
          <w:szCs w:val="28"/>
        </w:rPr>
        <w:t xml:space="preserve"> </w:t>
      </w:r>
    </w:p>
    <w:p w:rsidR="00A50569" w:rsidRDefault="00A50569" w:rsidP="00590D08">
      <w:pPr>
        <w:rPr>
          <w:rFonts w:cstheme="minorHAnsi"/>
          <w:sz w:val="28"/>
          <w:szCs w:val="28"/>
        </w:rPr>
      </w:pPr>
    </w:p>
    <w:p w:rsidR="00A50569" w:rsidRDefault="00A50569" w:rsidP="00590D08">
      <w:pPr>
        <w:rPr>
          <w:rFonts w:cstheme="minorHAnsi"/>
          <w:sz w:val="28"/>
          <w:szCs w:val="28"/>
        </w:rPr>
      </w:pPr>
      <w:r>
        <w:rPr>
          <w:rFonts w:cstheme="minorHAnsi"/>
          <w:sz w:val="28"/>
          <w:szCs w:val="28"/>
        </w:rPr>
        <w:t>Map the following regions. Use a pen to draw your lines and label each region name</w:t>
      </w:r>
      <w:r w:rsidR="0007426F">
        <w:rPr>
          <w:rFonts w:cstheme="minorHAnsi"/>
          <w:sz w:val="28"/>
          <w:szCs w:val="28"/>
        </w:rPr>
        <w:t>. Use different colored pencils to shade each of the regions, don’t use the same color for neighboring regions. Use “stripes” to show overlapping regions. (</w:t>
      </w:r>
      <w:proofErr w:type="spellStart"/>
      <w:proofErr w:type="gramStart"/>
      <w:r w:rsidR="0007426F">
        <w:rPr>
          <w:rFonts w:cstheme="minorHAnsi"/>
          <w:sz w:val="28"/>
          <w:szCs w:val="28"/>
        </w:rPr>
        <w:t>e.i</w:t>
      </w:r>
      <w:proofErr w:type="gramEnd"/>
      <w:r w:rsidR="0007426F">
        <w:rPr>
          <w:rFonts w:cstheme="minorHAnsi"/>
          <w:sz w:val="28"/>
          <w:szCs w:val="28"/>
        </w:rPr>
        <w:t>.</w:t>
      </w:r>
      <w:proofErr w:type="spellEnd"/>
      <w:r w:rsidR="0007426F">
        <w:rPr>
          <w:rFonts w:cstheme="minorHAnsi"/>
          <w:sz w:val="28"/>
          <w:szCs w:val="28"/>
        </w:rPr>
        <w:t xml:space="preserve"> North America/Mexico)</w:t>
      </w:r>
    </w:p>
    <w:p w:rsidR="00A50569" w:rsidRDefault="00A50569" w:rsidP="00A50569">
      <w:pPr>
        <w:rPr>
          <w:rFonts w:cstheme="minorHAnsi"/>
          <w:sz w:val="28"/>
          <w:szCs w:val="28"/>
        </w:rPr>
      </w:pPr>
    </w:p>
    <w:p w:rsidR="0007426F" w:rsidRDefault="0007426F" w:rsidP="00A50569">
      <w:pPr>
        <w:pStyle w:val="ListParagraph"/>
        <w:numPr>
          <w:ilvl w:val="0"/>
          <w:numId w:val="44"/>
        </w:numPr>
        <w:rPr>
          <w:rFonts w:cstheme="minorHAnsi"/>
          <w:sz w:val="28"/>
          <w:szCs w:val="28"/>
        </w:rPr>
        <w:sectPr w:rsidR="0007426F" w:rsidSect="00E85800">
          <w:pgSz w:w="12240" w:h="15840"/>
          <w:pgMar w:top="720" w:right="720" w:bottom="720" w:left="720" w:header="720" w:footer="720" w:gutter="0"/>
          <w:cols w:space="720"/>
          <w:docGrid w:linePitch="360"/>
        </w:sectPr>
      </w:pPr>
    </w:p>
    <w:p w:rsidR="00A50569" w:rsidRPr="00A50569" w:rsidRDefault="00A50569" w:rsidP="00A50569">
      <w:pPr>
        <w:pStyle w:val="ListParagraph"/>
        <w:numPr>
          <w:ilvl w:val="0"/>
          <w:numId w:val="44"/>
        </w:numPr>
        <w:rPr>
          <w:rFonts w:cstheme="minorHAnsi"/>
          <w:sz w:val="28"/>
          <w:szCs w:val="28"/>
        </w:rPr>
      </w:pPr>
      <w:r w:rsidRPr="00A50569">
        <w:rPr>
          <w:rFonts w:cstheme="minorHAnsi"/>
          <w:sz w:val="28"/>
          <w:szCs w:val="28"/>
        </w:rPr>
        <w:t>North America</w:t>
      </w:r>
    </w:p>
    <w:p w:rsidR="00A50569" w:rsidRPr="00A50569" w:rsidRDefault="0007426F" w:rsidP="00A50569">
      <w:pPr>
        <w:pStyle w:val="ListParagraph"/>
        <w:numPr>
          <w:ilvl w:val="0"/>
          <w:numId w:val="44"/>
        </w:numPr>
        <w:rPr>
          <w:rFonts w:cstheme="minorHAnsi"/>
          <w:sz w:val="28"/>
          <w:szCs w:val="28"/>
        </w:rPr>
      </w:pPr>
      <w:r>
        <w:rPr>
          <w:rFonts w:cstheme="minorHAnsi"/>
          <w:sz w:val="28"/>
          <w:szCs w:val="28"/>
        </w:rPr>
        <w:t>Mexico</w:t>
      </w:r>
    </w:p>
    <w:p w:rsidR="00A50569" w:rsidRPr="00A50569" w:rsidRDefault="00A50569" w:rsidP="00A50569">
      <w:pPr>
        <w:pStyle w:val="ListParagraph"/>
        <w:numPr>
          <w:ilvl w:val="0"/>
          <w:numId w:val="44"/>
        </w:numPr>
        <w:rPr>
          <w:rFonts w:cstheme="minorHAnsi"/>
          <w:sz w:val="28"/>
          <w:szCs w:val="28"/>
        </w:rPr>
      </w:pPr>
      <w:r w:rsidRPr="00A50569">
        <w:rPr>
          <w:rFonts w:cstheme="minorHAnsi"/>
          <w:sz w:val="28"/>
          <w:szCs w:val="28"/>
        </w:rPr>
        <w:t>The Caribbean</w:t>
      </w:r>
    </w:p>
    <w:p w:rsidR="00A50569" w:rsidRPr="00A50569" w:rsidRDefault="00A50569" w:rsidP="00A50569">
      <w:pPr>
        <w:pStyle w:val="ListParagraph"/>
        <w:numPr>
          <w:ilvl w:val="0"/>
          <w:numId w:val="44"/>
        </w:numPr>
        <w:rPr>
          <w:rFonts w:cstheme="minorHAnsi"/>
          <w:sz w:val="28"/>
          <w:szCs w:val="28"/>
        </w:rPr>
      </w:pPr>
      <w:r w:rsidRPr="00A50569">
        <w:rPr>
          <w:rFonts w:cstheme="minorHAnsi"/>
          <w:sz w:val="28"/>
          <w:szCs w:val="28"/>
        </w:rPr>
        <w:t>Latin America</w:t>
      </w:r>
    </w:p>
    <w:p w:rsidR="00A50569" w:rsidRPr="00A50569" w:rsidRDefault="00A50569" w:rsidP="00A50569">
      <w:pPr>
        <w:pStyle w:val="ListParagraph"/>
        <w:numPr>
          <w:ilvl w:val="0"/>
          <w:numId w:val="44"/>
        </w:numPr>
        <w:rPr>
          <w:rFonts w:cstheme="minorHAnsi"/>
          <w:sz w:val="28"/>
          <w:szCs w:val="28"/>
        </w:rPr>
      </w:pPr>
      <w:r w:rsidRPr="00A50569">
        <w:rPr>
          <w:rFonts w:cstheme="minorHAnsi"/>
          <w:sz w:val="28"/>
          <w:szCs w:val="28"/>
        </w:rPr>
        <w:t>Europe</w:t>
      </w:r>
    </w:p>
    <w:p w:rsidR="00A50569" w:rsidRPr="00A50569" w:rsidRDefault="00A50569" w:rsidP="00A50569">
      <w:pPr>
        <w:pStyle w:val="ListParagraph"/>
        <w:numPr>
          <w:ilvl w:val="0"/>
          <w:numId w:val="44"/>
        </w:numPr>
        <w:rPr>
          <w:rFonts w:cstheme="minorHAnsi"/>
          <w:sz w:val="28"/>
          <w:szCs w:val="28"/>
        </w:rPr>
      </w:pPr>
      <w:r w:rsidRPr="00A50569">
        <w:rPr>
          <w:rFonts w:cstheme="minorHAnsi"/>
          <w:sz w:val="28"/>
          <w:szCs w:val="28"/>
        </w:rPr>
        <w:t>The Middle East</w:t>
      </w:r>
    </w:p>
    <w:p w:rsidR="00A50569" w:rsidRPr="00A50569" w:rsidRDefault="00A50569" w:rsidP="00A50569">
      <w:pPr>
        <w:pStyle w:val="ListParagraph"/>
        <w:numPr>
          <w:ilvl w:val="0"/>
          <w:numId w:val="44"/>
        </w:numPr>
        <w:rPr>
          <w:rFonts w:cstheme="minorHAnsi"/>
          <w:sz w:val="28"/>
          <w:szCs w:val="28"/>
        </w:rPr>
      </w:pPr>
      <w:r w:rsidRPr="00A50569">
        <w:rPr>
          <w:rFonts w:cstheme="minorHAnsi"/>
          <w:sz w:val="28"/>
          <w:szCs w:val="28"/>
        </w:rPr>
        <w:t>Central Asia</w:t>
      </w:r>
    </w:p>
    <w:p w:rsidR="00A50569" w:rsidRPr="00A50569" w:rsidRDefault="00A50569" w:rsidP="00A50569">
      <w:pPr>
        <w:pStyle w:val="ListParagraph"/>
        <w:numPr>
          <w:ilvl w:val="0"/>
          <w:numId w:val="44"/>
        </w:numPr>
        <w:rPr>
          <w:rFonts w:cstheme="minorHAnsi"/>
          <w:sz w:val="28"/>
          <w:szCs w:val="28"/>
        </w:rPr>
      </w:pPr>
      <w:r w:rsidRPr="00A50569">
        <w:rPr>
          <w:rFonts w:cstheme="minorHAnsi"/>
          <w:sz w:val="28"/>
          <w:szCs w:val="28"/>
        </w:rPr>
        <w:t>East Asia</w:t>
      </w:r>
    </w:p>
    <w:p w:rsidR="00A50569" w:rsidRPr="00A50569" w:rsidRDefault="00A50569" w:rsidP="00A50569">
      <w:pPr>
        <w:pStyle w:val="ListParagraph"/>
        <w:numPr>
          <w:ilvl w:val="0"/>
          <w:numId w:val="44"/>
        </w:numPr>
        <w:rPr>
          <w:rFonts w:cstheme="minorHAnsi"/>
          <w:sz w:val="28"/>
          <w:szCs w:val="28"/>
        </w:rPr>
      </w:pPr>
      <w:r w:rsidRPr="00A50569">
        <w:rPr>
          <w:rFonts w:cstheme="minorHAnsi"/>
          <w:sz w:val="28"/>
          <w:szCs w:val="28"/>
        </w:rPr>
        <w:t>South Asia</w:t>
      </w:r>
    </w:p>
    <w:p w:rsidR="00A50569" w:rsidRPr="00A50569" w:rsidRDefault="00A50569" w:rsidP="00A50569">
      <w:pPr>
        <w:pStyle w:val="ListParagraph"/>
        <w:numPr>
          <w:ilvl w:val="0"/>
          <w:numId w:val="44"/>
        </w:numPr>
        <w:rPr>
          <w:rFonts w:cstheme="minorHAnsi"/>
          <w:sz w:val="28"/>
          <w:szCs w:val="28"/>
        </w:rPr>
      </w:pPr>
      <w:r w:rsidRPr="00A50569">
        <w:rPr>
          <w:rFonts w:cstheme="minorHAnsi"/>
          <w:sz w:val="28"/>
          <w:szCs w:val="28"/>
        </w:rPr>
        <w:t>Southeast Asia</w:t>
      </w:r>
    </w:p>
    <w:p w:rsidR="00A50569" w:rsidRPr="00A50569" w:rsidRDefault="00A50569" w:rsidP="00A50569">
      <w:pPr>
        <w:pStyle w:val="ListParagraph"/>
        <w:numPr>
          <w:ilvl w:val="0"/>
          <w:numId w:val="44"/>
        </w:numPr>
        <w:rPr>
          <w:rFonts w:cstheme="minorHAnsi"/>
          <w:sz w:val="28"/>
          <w:szCs w:val="28"/>
        </w:rPr>
      </w:pPr>
      <w:r w:rsidRPr="00A50569">
        <w:rPr>
          <w:rFonts w:cstheme="minorHAnsi"/>
          <w:sz w:val="28"/>
          <w:szCs w:val="28"/>
        </w:rPr>
        <w:t>North Africa</w:t>
      </w:r>
    </w:p>
    <w:p w:rsidR="00A50569" w:rsidRPr="00A50569" w:rsidRDefault="00A50569" w:rsidP="00A50569">
      <w:pPr>
        <w:pStyle w:val="ListParagraph"/>
        <w:numPr>
          <w:ilvl w:val="0"/>
          <w:numId w:val="44"/>
        </w:numPr>
        <w:rPr>
          <w:rFonts w:cstheme="minorHAnsi"/>
          <w:sz w:val="28"/>
          <w:szCs w:val="28"/>
        </w:rPr>
      </w:pPr>
      <w:r w:rsidRPr="00A50569">
        <w:rPr>
          <w:rFonts w:cstheme="minorHAnsi"/>
          <w:sz w:val="28"/>
          <w:szCs w:val="28"/>
        </w:rPr>
        <w:t>West Africa</w:t>
      </w:r>
    </w:p>
    <w:p w:rsidR="00A50569" w:rsidRPr="00A50569" w:rsidRDefault="00A50569" w:rsidP="00A50569">
      <w:pPr>
        <w:pStyle w:val="ListParagraph"/>
        <w:numPr>
          <w:ilvl w:val="0"/>
          <w:numId w:val="44"/>
        </w:numPr>
        <w:rPr>
          <w:rFonts w:cstheme="minorHAnsi"/>
          <w:sz w:val="28"/>
          <w:szCs w:val="28"/>
        </w:rPr>
      </w:pPr>
      <w:r w:rsidRPr="00A50569">
        <w:rPr>
          <w:rFonts w:cstheme="minorHAnsi"/>
          <w:sz w:val="28"/>
          <w:szCs w:val="28"/>
        </w:rPr>
        <w:t>East Africa</w:t>
      </w:r>
    </w:p>
    <w:p w:rsidR="00A50569" w:rsidRPr="00A50569" w:rsidRDefault="00A50569" w:rsidP="00A50569">
      <w:pPr>
        <w:pStyle w:val="ListParagraph"/>
        <w:numPr>
          <w:ilvl w:val="0"/>
          <w:numId w:val="44"/>
        </w:numPr>
        <w:rPr>
          <w:rFonts w:cstheme="minorHAnsi"/>
          <w:sz w:val="28"/>
          <w:szCs w:val="28"/>
        </w:rPr>
      </w:pPr>
      <w:r w:rsidRPr="00A50569">
        <w:rPr>
          <w:rFonts w:cstheme="minorHAnsi"/>
          <w:sz w:val="28"/>
          <w:szCs w:val="28"/>
        </w:rPr>
        <w:t>Central Africa</w:t>
      </w:r>
    </w:p>
    <w:p w:rsidR="00A50569" w:rsidRPr="00A50569" w:rsidRDefault="00A50569" w:rsidP="00A50569">
      <w:pPr>
        <w:pStyle w:val="ListParagraph"/>
        <w:numPr>
          <w:ilvl w:val="0"/>
          <w:numId w:val="44"/>
        </w:numPr>
        <w:rPr>
          <w:rFonts w:cstheme="minorHAnsi"/>
          <w:sz w:val="28"/>
          <w:szCs w:val="28"/>
        </w:rPr>
      </w:pPr>
      <w:r w:rsidRPr="00A50569">
        <w:rPr>
          <w:rFonts w:cstheme="minorHAnsi"/>
          <w:sz w:val="28"/>
          <w:szCs w:val="28"/>
        </w:rPr>
        <w:t>Southern Africa</w:t>
      </w:r>
    </w:p>
    <w:p w:rsidR="00A50569" w:rsidRDefault="00A50569" w:rsidP="00A50569">
      <w:pPr>
        <w:pStyle w:val="ListParagraph"/>
        <w:numPr>
          <w:ilvl w:val="0"/>
          <w:numId w:val="44"/>
        </w:numPr>
        <w:rPr>
          <w:rFonts w:cstheme="minorHAnsi"/>
          <w:sz w:val="28"/>
          <w:szCs w:val="28"/>
        </w:rPr>
      </w:pPr>
      <w:r w:rsidRPr="00A50569">
        <w:rPr>
          <w:rFonts w:cstheme="minorHAnsi"/>
          <w:sz w:val="28"/>
          <w:szCs w:val="28"/>
        </w:rPr>
        <w:t>Oceania</w:t>
      </w:r>
    </w:p>
    <w:p w:rsidR="0007426F" w:rsidRDefault="0007426F" w:rsidP="00A50569">
      <w:pPr>
        <w:rPr>
          <w:rFonts w:cstheme="minorHAnsi"/>
          <w:sz w:val="28"/>
          <w:szCs w:val="28"/>
        </w:rPr>
        <w:sectPr w:rsidR="0007426F" w:rsidSect="0007426F">
          <w:type w:val="continuous"/>
          <w:pgSz w:w="12240" w:h="15840"/>
          <w:pgMar w:top="720" w:right="720" w:bottom="720" w:left="720" w:header="720" w:footer="720" w:gutter="0"/>
          <w:cols w:num="2" w:space="720"/>
          <w:docGrid w:linePitch="360"/>
        </w:sectPr>
      </w:pPr>
    </w:p>
    <w:p w:rsidR="00A50569" w:rsidRDefault="00A50569" w:rsidP="00A50569">
      <w:pPr>
        <w:rPr>
          <w:rFonts w:cstheme="minorHAnsi"/>
          <w:sz w:val="28"/>
          <w:szCs w:val="28"/>
        </w:rPr>
      </w:pPr>
    </w:p>
    <w:p w:rsidR="0007426F" w:rsidRDefault="0007426F" w:rsidP="00A50569">
      <w:pPr>
        <w:rPr>
          <w:rFonts w:cstheme="minorHAnsi"/>
          <w:sz w:val="28"/>
          <w:szCs w:val="28"/>
        </w:rPr>
      </w:pPr>
    </w:p>
    <w:p w:rsidR="00A50569" w:rsidRDefault="00A50569" w:rsidP="00A50569">
      <w:pPr>
        <w:rPr>
          <w:rFonts w:cstheme="minorHAnsi"/>
          <w:sz w:val="28"/>
          <w:szCs w:val="28"/>
        </w:rPr>
      </w:pPr>
      <w:r>
        <w:rPr>
          <w:rFonts w:cstheme="minorHAnsi"/>
          <w:sz w:val="28"/>
          <w:szCs w:val="28"/>
        </w:rPr>
        <w:t>Label the following Bodies of Water in pen</w:t>
      </w:r>
    </w:p>
    <w:p w:rsidR="00A50569" w:rsidRDefault="00A50569" w:rsidP="00A50569">
      <w:pPr>
        <w:rPr>
          <w:rFonts w:cstheme="minorHAnsi"/>
          <w:sz w:val="28"/>
          <w:szCs w:val="28"/>
        </w:rPr>
      </w:pPr>
    </w:p>
    <w:p w:rsidR="00A50569" w:rsidRPr="0007426F" w:rsidRDefault="00A50569" w:rsidP="0007426F">
      <w:pPr>
        <w:pStyle w:val="ListParagraph"/>
        <w:numPr>
          <w:ilvl w:val="0"/>
          <w:numId w:val="45"/>
        </w:numPr>
        <w:rPr>
          <w:rFonts w:cstheme="minorHAnsi"/>
          <w:sz w:val="28"/>
          <w:szCs w:val="28"/>
        </w:rPr>
      </w:pPr>
      <w:r w:rsidRPr="0007426F">
        <w:rPr>
          <w:rFonts w:cstheme="minorHAnsi"/>
          <w:sz w:val="28"/>
          <w:szCs w:val="28"/>
        </w:rPr>
        <w:t>The Atlantic Ocean</w:t>
      </w:r>
    </w:p>
    <w:p w:rsidR="00A50569" w:rsidRPr="0007426F" w:rsidRDefault="00A50569" w:rsidP="0007426F">
      <w:pPr>
        <w:pStyle w:val="ListParagraph"/>
        <w:numPr>
          <w:ilvl w:val="0"/>
          <w:numId w:val="45"/>
        </w:numPr>
        <w:rPr>
          <w:rFonts w:cstheme="minorHAnsi"/>
          <w:sz w:val="28"/>
          <w:szCs w:val="28"/>
        </w:rPr>
      </w:pPr>
      <w:r w:rsidRPr="0007426F">
        <w:rPr>
          <w:rFonts w:cstheme="minorHAnsi"/>
          <w:sz w:val="28"/>
          <w:szCs w:val="28"/>
        </w:rPr>
        <w:t>The Pacific Ocean</w:t>
      </w:r>
    </w:p>
    <w:p w:rsidR="00A50569" w:rsidRPr="0007426F" w:rsidRDefault="00A50569" w:rsidP="0007426F">
      <w:pPr>
        <w:pStyle w:val="ListParagraph"/>
        <w:numPr>
          <w:ilvl w:val="0"/>
          <w:numId w:val="45"/>
        </w:numPr>
        <w:rPr>
          <w:rFonts w:cstheme="minorHAnsi"/>
          <w:sz w:val="28"/>
          <w:szCs w:val="28"/>
        </w:rPr>
      </w:pPr>
      <w:r w:rsidRPr="0007426F">
        <w:rPr>
          <w:rFonts w:cstheme="minorHAnsi"/>
          <w:sz w:val="28"/>
          <w:szCs w:val="28"/>
        </w:rPr>
        <w:t>The Indian Ocean</w:t>
      </w:r>
    </w:p>
    <w:p w:rsidR="00A50569" w:rsidRPr="0007426F" w:rsidRDefault="00A50569" w:rsidP="0007426F">
      <w:pPr>
        <w:pStyle w:val="ListParagraph"/>
        <w:numPr>
          <w:ilvl w:val="0"/>
          <w:numId w:val="45"/>
        </w:numPr>
        <w:rPr>
          <w:rFonts w:cstheme="minorHAnsi"/>
          <w:sz w:val="28"/>
          <w:szCs w:val="28"/>
        </w:rPr>
      </w:pPr>
      <w:r w:rsidRPr="0007426F">
        <w:rPr>
          <w:rFonts w:cstheme="minorHAnsi"/>
          <w:sz w:val="28"/>
          <w:szCs w:val="28"/>
        </w:rPr>
        <w:t>The Mediterranean Sea</w:t>
      </w:r>
    </w:p>
    <w:p w:rsidR="00590D08" w:rsidRDefault="00590D08" w:rsidP="0007426F">
      <w:pPr>
        <w:rPr>
          <w:rFonts w:cstheme="minorHAnsi"/>
          <w:sz w:val="28"/>
          <w:szCs w:val="28"/>
        </w:rPr>
      </w:pPr>
    </w:p>
    <w:p w:rsidR="0007426F" w:rsidRDefault="0007426F" w:rsidP="0007426F">
      <w:pPr>
        <w:rPr>
          <w:rFonts w:cstheme="minorHAnsi"/>
          <w:sz w:val="28"/>
          <w:szCs w:val="28"/>
        </w:rPr>
      </w:pPr>
    </w:p>
    <w:p w:rsidR="00790A2D" w:rsidRDefault="00790A2D">
      <w:pPr>
        <w:rPr>
          <w:rFonts w:cstheme="minorHAnsi"/>
          <w:sz w:val="28"/>
          <w:szCs w:val="28"/>
        </w:rPr>
      </w:pPr>
      <w:r>
        <w:rPr>
          <w:rFonts w:cstheme="minorHAnsi"/>
          <w:sz w:val="28"/>
          <w:szCs w:val="28"/>
        </w:rPr>
        <w:br w:type="page"/>
      </w:r>
    </w:p>
    <w:p w:rsidR="0007426F" w:rsidRDefault="00790A2D" w:rsidP="00790A2D">
      <w:pPr>
        <w:jc w:val="center"/>
        <w:rPr>
          <w:rFonts w:cstheme="minorHAnsi"/>
          <w:sz w:val="28"/>
          <w:szCs w:val="28"/>
        </w:rPr>
      </w:pPr>
      <w:r>
        <w:rPr>
          <w:rFonts w:ascii="Edwardian Script ITC" w:hAnsi="Edwardian Script ITC"/>
          <w:noProof/>
          <w:sz w:val="28"/>
          <w:szCs w:val="28"/>
        </w:rPr>
        <w:lastRenderedPageBreak/>
        <w:drawing>
          <wp:inline distT="0" distB="0" distL="0" distR="0" wp14:anchorId="203AABDD" wp14:editId="05DFF32A">
            <wp:extent cx="9083826" cy="6210624"/>
            <wp:effectExtent l="7938"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Map Outline.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9103178" cy="6223855"/>
                    </a:xfrm>
                    <a:prstGeom prst="rect">
                      <a:avLst/>
                    </a:prstGeom>
                  </pic:spPr>
                </pic:pic>
              </a:graphicData>
            </a:graphic>
          </wp:inline>
        </w:drawing>
      </w:r>
      <w:r w:rsidR="0007426F">
        <w:rPr>
          <w:rFonts w:cstheme="minorHAnsi"/>
          <w:sz w:val="28"/>
          <w:szCs w:val="28"/>
        </w:rPr>
        <w:br w:type="page"/>
      </w:r>
    </w:p>
    <w:p w:rsidR="00790A2D" w:rsidRPr="00C959B0" w:rsidRDefault="00790A2D" w:rsidP="00790A2D">
      <w:pPr>
        <w:jc w:val="center"/>
        <w:rPr>
          <w:rFonts w:cstheme="minorHAnsi"/>
          <w:b/>
          <w:sz w:val="28"/>
          <w:szCs w:val="28"/>
        </w:rPr>
      </w:pPr>
      <w:r w:rsidRPr="00C959B0">
        <w:rPr>
          <w:rFonts w:cstheme="minorHAnsi"/>
          <w:b/>
          <w:sz w:val="28"/>
          <w:szCs w:val="28"/>
        </w:rPr>
        <w:lastRenderedPageBreak/>
        <w:t>Unit 1 Overview Map</w:t>
      </w:r>
    </w:p>
    <w:p w:rsidR="00790A2D" w:rsidRDefault="00790A2D" w:rsidP="00790A2D">
      <w:pPr>
        <w:rPr>
          <w:rFonts w:cstheme="minorHAnsi"/>
          <w:sz w:val="28"/>
          <w:szCs w:val="28"/>
        </w:rPr>
      </w:pPr>
    </w:p>
    <w:p w:rsidR="00790A2D" w:rsidRDefault="00790A2D" w:rsidP="00790A2D">
      <w:pPr>
        <w:rPr>
          <w:rFonts w:cstheme="minorHAnsi"/>
          <w:sz w:val="28"/>
          <w:szCs w:val="28"/>
        </w:rPr>
      </w:pPr>
      <w:r>
        <w:rPr>
          <w:rFonts w:cstheme="minorHAnsi"/>
          <w:sz w:val="28"/>
          <w:szCs w:val="28"/>
        </w:rPr>
        <w:t xml:space="preserve">Use a pen to label the </w:t>
      </w:r>
      <w:proofErr w:type="spellStart"/>
      <w:r>
        <w:rPr>
          <w:rFonts w:cstheme="minorHAnsi"/>
          <w:sz w:val="28"/>
          <w:szCs w:val="28"/>
        </w:rPr>
        <w:t>the</w:t>
      </w:r>
      <w:proofErr w:type="spellEnd"/>
      <w:r>
        <w:rPr>
          <w:rFonts w:cstheme="minorHAnsi"/>
          <w:sz w:val="28"/>
          <w:szCs w:val="28"/>
        </w:rPr>
        <w:t xml:space="preserve"> following civilizations that existed before 600 BCE</w:t>
      </w:r>
      <w:r>
        <w:rPr>
          <w:rFonts w:cstheme="minorHAnsi"/>
          <w:sz w:val="28"/>
          <w:szCs w:val="28"/>
        </w:rPr>
        <w:t>. Use different colored pencils</w:t>
      </w:r>
      <w:r w:rsidR="00B6615A">
        <w:rPr>
          <w:rFonts w:cstheme="minorHAnsi"/>
          <w:sz w:val="28"/>
          <w:szCs w:val="28"/>
        </w:rPr>
        <w:t xml:space="preserve"> (except blue)</w:t>
      </w:r>
      <w:r>
        <w:rPr>
          <w:rFonts w:cstheme="minorHAnsi"/>
          <w:sz w:val="28"/>
          <w:szCs w:val="28"/>
        </w:rPr>
        <w:t xml:space="preserve"> to show the extent of the civilization.</w:t>
      </w:r>
      <w:r w:rsidR="00B6615A">
        <w:rPr>
          <w:rFonts w:cstheme="minorHAnsi"/>
          <w:sz w:val="28"/>
          <w:szCs w:val="28"/>
        </w:rPr>
        <w:t xml:space="preserve"> Be sure to use maps that reflect the dates 10,000 BCE - 600 BCE. (ex. don’t map the shape of Egypt from 2018) </w:t>
      </w:r>
    </w:p>
    <w:p w:rsidR="00790A2D" w:rsidRDefault="00790A2D" w:rsidP="00790A2D">
      <w:pPr>
        <w:rPr>
          <w:rFonts w:cstheme="minorHAnsi"/>
          <w:sz w:val="28"/>
          <w:szCs w:val="28"/>
        </w:rPr>
      </w:pPr>
    </w:p>
    <w:p w:rsidR="00790A2D" w:rsidRPr="00C959B0" w:rsidRDefault="00B6615A" w:rsidP="00C959B0">
      <w:pPr>
        <w:pStyle w:val="ListParagraph"/>
        <w:numPr>
          <w:ilvl w:val="0"/>
          <w:numId w:val="46"/>
        </w:numPr>
        <w:rPr>
          <w:rFonts w:cstheme="minorHAnsi"/>
          <w:sz w:val="28"/>
          <w:szCs w:val="28"/>
        </w:rPr>
      </w:pPr>
      <w:r w:rsidRPr="00C959B0">
        <w:rPr>
          <w:rFonts w:cstheme="minorHAnsi"/>
          <w:sz w:val="28"/>
          <w:szCs w:val="28"/>
        </w:rPr>
        <w:t>Mesopotamia</w:t>
      </w:r>
    </w:p>
    <w:p w:rsidR="00B6615A" w:rsidRPr="00C959B0" w:rsidRDefault="00B6615A" w:rsidP="00C959B0">
      <w:pPr>
        <w:pStyle w:val="ListParagraph"/>
        <w:numPr>
          <w:ilvl w:val="0"/>
          <w:numId w:val="46"/>
        </w:numPr>
        <w:rPr>
          <w:rFonts w:cstheme="minorHAnsi"/>
          <w:sz w:val="28"/>
          <w:szCs w:val="28"/>
        </w:rPr>
      </w:pPr>
      <w:r w:rsidRPr="00C959B0">
        <w:rPr>
          <w:rFonts w:cstheme="minorHAnsi"/>
          <w:sz w:val="28"/>
          <w:szCs w:val="28"/>
        </w:rPr>
        <w:t>Egypt (Nile River Valley)</w:t>
      </w:r>
    </w:p>
    <w:p w:rsidR="00B6615A" w:rsidRPr="00C959B0" w:rsidRDefault="00B6615A" w:rsidP="00C959B0">
      <w:pPr>
        <w:pStyle w:val="ListParagraph"/>
        <w:numPr>
          <w:ilvl w:val="0"/>
          <w:numId w:val="46"/>
        </w:numPr>
        <w:rPr>
          <w:rFonts w:cstheme="minorHAnsi"/>
          <w:sz w:val="28"/>
          <w:szCs w:val="28"/>
        </w:rPr>
      </w:pPr>
      <w:r w:rsidRPr="00C959B0">
        <w:rPr>
          <w:rFonts w:cstheme="minorHAnsi"/>
          <w:sz w:val="28"/>
          <w:szCs w:val="28"/>
        </w:rPr>
        <w:t>Indus River Valley</w:t>
      </w:r>
    </w:p>
    <w:p w:rsidR="00B6615A" w:rsidRPr="00C959B0" w:rsidRDefault="00B6615A" w:rsidP="00C959B0">
      <w:pPr>
        <w:pStyle w:val="ListParagraph"/>
        <w:numPr>
          <w:ilvl w:val="0"/>
          <w:numId w:val="46"/>
        </w:numPr>
        <w:rPr>
          <w:rFonts w:cstheme="minorHAnsi"/>
          <w:sz w:val="28"/>
          <w:szCs w:val="28"/>
        </w:rPr>
      </w:pPr>
      <w:r w:rsidRPr="00C959B0">
        <w:rPr>
          <w:rFonts w:cstheme="minorHAnsi"/>
          <w:sz w:val="28"/>
          <w:szCs w:val="28"/>
        </w:rPr>
        <w:t>Shang China (Huang He or Yellow River Valley)</w:t>
      </w:r>
    </w:p>
    <w:p w:rsidR="00B6615A" w:rsidRPr="00C959B0" w:rsidRDefault="00B6615A" w:rsidP="00C959B0">
      <w:pPr>
        <w:pStyle w:val="ListParagraph"/>
        <w:numPr>
          <w:ilvl w:val="0"/>
          <w:numId w:val="46"/>
        </w:numPr>
        <w:rPr>
          <w:rFonts w:cstheme="minorHAnsi"/>
          <w:sz w:val="28"/>
          <w:szCs w:val="28"/>
        </w:rPr>
      </w:pPr>
      <w:r w:rsidRPr="00C959B0">
        <w:rPr>
          <w:rFonts w:cstheme="minorHAnsi"/>
          <w:sz w:val="28"/>
          <w:szCs w:val="28"/>
        </w:rPr>
        <w:t>Olmec</w:t>
      </w:r>
    </w:p>
    <w:p w:rsidR="00B6615A" w:rsidRPr="00C959B0" w:rsidRDefault="00B6615A" w:rsidP="00C959B0">
      <w:pPr>
        <w:pStyle w:val="ListParagraph"/>
        <w:numPr>
          <w:ilvl w:val="0"/>
          <w:numId w:val="46"/>
        </w:numPr>
        <w:rPr>
          <w:rFonts w:cstheme="minorHAnsi"/>
          <w:sz w:val="28"/>
          <w:szCs w:val="28"/>
        </w:rPr>
      </w:pPr>
      <w:proofErr w:type="spellStart"/>
      <w:r w:rsidRPr="00C959B0">
        <w:rPr>
          <w:rFonts w:cstheme="minorHAnsi"/>
          <w:sz w:val="28"/>
          <w:szCs w:val="28"/>
        </w:rPr>
        <w:t>Chavin</w:t>
      </w:r>
      <w:proofErr w:type="spellEnd"/>
    </w:p>
    <w:p w:rsidR="00B6615A" w:rsidRDefault="00B6615A" w:rsidP="00790A2D">
      <w:pPr>
        <w:rPr>
          <w:rFonts w:cstheme="minorHAnsi"/>
          <w:sz w:val="28"/>
          <w:szCs w:val="28"/>
        </w:rPr>
      </w:pPr>
    </w:p>
    <w:p w:rsidR="00C959B0" w:rsidRDefault="00C959B0" w:rsidP="00790A2D">
      <w:pPr>
        <w:rPr>
          <w:rFonts w:cstheme="minorHAnsi"/>
          <w:sz w:val="28"/>
          <w:szCs w:val="28"/>
        </w:rPr>
      </w:pPr>
    </w:p>
    <w:p w:rsidR="00C959B0" w:rsidRDefault="00C959B0" w:rsidP="00790A2D">
      <w:pPr>
        <w:rPr>
          <w:rFonts w:cstheme="minorHAnsi"/>
          <w:sz w:val="28"/>
          <w:szCs w:val="28"/>
        </w:rPr>
      </w:pPr>
    </w:p>
    <w:p w:rsidR="00B6615A" w:rsidRDefault="00B6615A" w:rsidP="00790A2D">
      <w:pPr>
        <w:rPr>
          <w:rFonts w:cstheme="minorHAnsi"/>
          <w:sz w:val="28"/>
          <w:szCs w:val="28"/>
        </w:rPr>
      </w:pPr>
      <w:r>
        <w:rPr>
          <w:rFonts w:cstheme="minorHAnsi"/>
          <w:sz w:val="28"/>
          <w:szCs w:val="28"/>
        </w:rPr>
        <w:t xml:space="preserve">Use </w:t>
      </w:r>
      <w:r w:rsidR="00C959B0">
        <w:rPr>
          <w:rFonts w:cstheme="minorHAnsi"/>
          <w:sz w:val="28"/>
          <w:szCs w:val="28"/>
        </w:rPr>
        <w:t>blue</w:t>
      </w:r>
      <w:r>
        <w:rPr>
          <w:rFonts w:cstheme="minorHAnsi"/>
          <w:sz w:val="28"/>
          <w:szCs w:val="28"/>
        </w:rPr>
        <w:t xml:space="preserve"> pen</w:t>
      </w:r>
      <w:r w:rsidR="00C959B0">
        <w:rPr>
          <w:rFonts w:cstheme="minorHAnsi"/>
          <w:sz w:val="28"/>
          <w:szCs w:val="28"/>
        </w:rPr>
        <w:t xml:space="preserve"> </w:t>
      </w:r>
      <w:r w:rsidR="00C959B0">
        <w:rPr>
          <w:rFonts w:cstheme="minorHAnsi"/>
          <w:sz w:val="28"/>
          <w:szCs w:val="28"/>
        </w:rPr>
        <w:t xml:space="preserve">a </w:t>
      </w:r>
      <w:r w:rsidR="00C959B0">
        <w:rPr>
          <w:rFonts w:cstheme="minorHAnsi"/>
          <w:sz w:val="28"/>
          <w:szCs w:val="28"/>
        </w:rPr>
        <w:t>blue colored pencil</w:t>
      </w:r>
      <w:r>
        <w:rPr>
          <w:rFonts w:cstheme="minorHAnsi"/>
          <w:sz w:val="28"/>
          <w:szCs w:val="28"/>
        </w:rPr>
        <w:t xml:space="preserve"> to draw the following rivers. You DO NOT need to label the river names, simply draw a line showing the shape and extent of the following rivers</w:t>
      </w:r>
    </w:p>
    <w:p w:rsidR="00B6615A" w:rsidRDefault="00B6615A" w:rsidP="00790A2D">
      <w:pPr>
        <w:rPr>
          <w:rFonts w:cstheme="minorHAnsi"/>
          <w:sz w:val="28"/>
          <w:szCs w:val="28"/>
        </w:rPr>
      </w:pPr>
    </w:p>
    <w:p w:rsidR="00B6615A" w:rsidRPr="00C959B0" w:rsidRDefault="00B6615A" w:rsidP="00C959B0">
      <w:pPr>
        <w:pStyle w:val="ListParagraph"/>
        <w:numPr>
          <w:ilvl w:val="0"/>
          <w:numId w:val="47"/>
        </w:numPr>
        <w:rPr>
          <w:rFonts w:cstheme="minorHAnsi"/>
          <w:sz w:val="28"/>
          <w:szCs w:val="28"/>
        </w:rPr>
      </w:pPr>
      <w:r w:rsidRPr="00C959B0">
        <w:rPr>
          <w:rFonts w:cstheme="minorHAnsi"/>
          <w:sz w:val="28"/>
          <w:szCs w:val="28"/>
        </w:rPr>
        <w:t>Tigris River</w:t>
      </w:r>
    </w:p>
    <w:p w:rsidR="00B6615A" w:rsidRPr="00C959B0" w:rsidRDefault="00B6615A" w:rsidP="00C959B0">
      <w:pPr>
        <w:pStyle w:val="ListParagraph"/>
        <w:numPr>
          <w:ilvl w:val="0"/>
          <w:numId w:val="47"/>
        </w:numPr>
        <w:rPr>
          <w:rFonts w:cstheme="minorHAnsi"/>
          <w:sz w:val="28"/>
          <w:szCs w:val="28"/>
        </w:rPr>
      </w:pPr>
      <w:r w:rsidRPr="00C959B0">
        <w:rPr>
          <w:rFonts w:cstheme="minorHAnsi"/>
          <w:sz w:val="28"/>
          <w:szCs w:val="28"/>
        </w:rPr>
        <w:t>Euphrates River</w:t>
      </w:r>
    </w:p>
    <w:p w:rsidR="00C959B0" w:rsidRPr="00C959B0" w:rsidRDefault="00C959B0" w:rsidP="00C959B0">
      <w:pPr>
        <w:pStyle w:val="ListParagraph"/>
        <w:numPr>
          <w:ilvl w:val="0"/>
          <w:numId w:val="47"/>
        </w:numPr>
        <w:rPr>
          <w:rFonts w:cstheme="minorHAnsi"/>
          <w:sz w:val="28"/>
          <w:szCs w:val="28"/>
        </w:rPr>
      </w:pPr>
      <w:r w:rsidRPr="00C959B0">
        <w:rPr>
          <w:rFonts w:cstheme="minorHAnsi"/>
          <w:sz w:val="28"/>
          <w:szCs w:val="28"/>
        </w:rPr>
        <w:t>Nile River</w:t>
      </w:r>
    </w:p>
    <w:p w:rsidR="00C959B0" w:rsidRPr="00C959B0" w:rsidRDefault="00C959B0" w:rsidP="00C959B0">
      <w:pPr>
        <w:pStyle w:val="ListParagraph"/>
        <w:numPr>
          <w:ilvl w:val="0"/>
          <w:numId w:val="47"/>
        </w:numPr>
        <w:rPr>
          <w:rFonts w:cstheme="minorHAnsi"/>
          <w:sz w:val="28"/>
          <w:szCs w:val="28"/>
        </w:rPr>
      </w:pPr>
      <w:r w:rsidRPr="00C959B0">
        <w:rPr>
          <w:rFonts w:cstheme="minorHAnsi"/>
          <w:sz w:val="28"/>
          <w:szCs w:val="28"/>
        </w:rPr>
        <w:t>Indus River</w:t>
      </w:r>
    </w:p>
    <w:p w:rsidR="00B6615A" w:rsidRPr="00C959B0" w:rsidRDefault="00B6615A" w:rsidP="00C959B0">
      <w:pPr>
        <w:pStyle w:val="ListParagraph"/>
        <w:numPr>
          <w:ilvl w:val="0"/>
          <w:numId w:val="47"/>
        </w:numPr>
        <w:rPr>
          <w:rFonts w:cstheme="minorHAnsi"/>
          <w:sz w:val="28"/>
          <w:szCs w:val="28"/>
        </w:rPr>
      </w:pPr>
      <w:r w:rsidRPr="00C959B0">
        <w:rPr>
          <w:rFonts w:cstheme="minorHAnsi"/>
          <w:sz w:val="28"/>
          <w:szCs w:val="28"/>
        </w:rPr>
        <w:t>Huang He River</w:t>
      </w:r>
      <w:r w:rsidR="00C959B0" w:rsidRPr="00C959B0">
        <w:rPr>
          <w:rFonts w:cstheme="minorHAnsi"/>
          <w:sz w:val="28"/>
          <w:szCs w:val="28"/>
        </w:rPr>
        <w:t xml:space="preserve"> (or Yellow River)</w:t>
      </w:r>
    </w:p>
    <w:p w:rsidR="00B6615A" w:rsidRPr="00C959B0" w:rsidRDefault="00C959B0" w:rsidP="00C959B0">
      <w:pPr>
        <w:pStyle w:val="ListParagraph"/>
        <w:numPr>
          <w:ilvl w:val="0"/>
          <w:numId w:val="47"/>
        </w:numPr>
        <w:rPr>
          <w:rFonts w:cstheme="minorHAnsi"/>
          <w:sz w:val="28"/>
          <w:szCs w:val="28"/>
        </w:rPr>
      </w:pPr>
      <w:r w:rsidRPr="00C959B0">
        <w:rPr>
          <w:rFonts w:cstheme="minorHAnsi"/>
          <w:sz w:val="28"/>
          <w:szCs w:val="28"/>
        </w:rPr>
        <w:t>Yangtze River (or Chang Jiang River)</w:t>
      </w:r>
    </w:p>
    <w:p w:rsidR="00B6615A" w:rsidRDefault="00B6615A" w:rsidP="00790A2D">
      <w:pPr>
        <w:rPr>
          <w:rFonts w:cstheme="minorHAnsi"/>
          <w:sz w:val="28"/>
          <w:szCs w:val="28"/>
        </w:rPr>
      </w:pPr>
    </w:p>
    <w:p w:rsidR="00C959B0" w:rsidRDefault="00C959B0" w:rsidP="00790A2D">
      <w:pPr>
        <w:rPr>
          <w:rFonts w:cstheme="minorHAnsi"/>
          <w:sz w:val="28"/>
          <w:szCs w:val="28"/>
        </w:rPr>
      </w:pPr>
    </w:p>
    <w:p w:rsidR="00C959B0" w:rsidRDefault="00C959B0" w:rsidP="00790A2D">
      <w:pPr>
        <w:rPr>
          <w:rFonts w:cstheme="minorHAnsi"/>
          <w:sz w:val="28"/>
          <w:szCs w:val="28"/>
        </w:rPr>
      </w:pPr>
    </w:p>
    <w:p w:rsidR="00790A2D" w:rsidRDefault="00790A2D" w:rsidP="00790A2D">
      <w:pPr>
        <w:rPr>
          <w:rFonts w:cstheme="minorHAnsi"/>
          <w:sz w:val="28"/>
          <w:szCs w:val="28"/>
        </w:rPr>
      </w:pPr>
    </w:p>
    <w:p w:rsidR="00790A2D" w:rsidRPr="00790A2D" w:rsidRDefault="00790A2D" w:rsidP="00790A2D">
      <w:pPr>
        <w:rPr>
          <w:rFonts w:cstheme="minorHAnsi"/>
          <w:sz w:val="28"/>
          <w:szCs w:val="28"/>
        </w:rPr>
      </w:pPr>
    </w:p>
    <w:p w:rsidR="00790A2D" w:rsidRDefault="00790A2D">
      <w:pPr>
        <w:rPr>
          <w:rFonts w:ascii="Edwardian Script ITC" w:hAnsi="Edwardian Script ITC"/>
          <w:sz w:val="28"/>
          <w:szCs w:val="28"/>
        </w:rPr>
      </w:pPr>
      <w:r>
        <w:rPr>
          <w:rFonts w:ascii="Edwardian Script ITC" w:hAnsi="Edwardian Script ITC"/>
          <w:sz w:val="28"/>
          <w:szCs w:val="28"/>
        </w:rPr>
        <w:br w:type="page"/>
      </w:r>
    </w:p>
    <w:p w:rsidR="00B74814" w:rsidRPr="00553D9D" w:rsidRDefault="00B74814" w:rsidP="005B5307">
      <w:pPr>
        <w:rPr>
          <w:rFonts w:ascii="Edwardian Script ITC" w:hAnsi="Edwardian Script ITC"/>
          <w:sz w:val="28"/>
          <w:szCs w:val="28"/>
        </w:rPr>
      </w:pPr>
    </w:p>
    <w:p w:rsidR="00590D08" w:rsidRPr="0007426F" w:rsidRDefault="00590D08" w:rsidP="00590D08">
      <w:pPr>
        <w:jc w:val="center"/>
        <w:rPr>
          <w:b/>
          <w:u w:val="single"/>
        </w:rPr>
      </w:pPr>
      <w:r w:rsidRPr="0007426F">
        <w:rPr>
          <w:b/>
          <w:u w:val="single"/>
        </w:rPr>
        <w:t>Content Search 1.1</w:t>
      </w:r>
    </w:p>
    <w:p w:rsidR="00590D08" w:rsidRPr="00DC1AB8" w:rsidRDefault="00590D08" w:rsidP="00590D08">
      <w:pPr>
        <w:jc w:val="center"/>
        <w:rPr>
          <w:u w:val="single"/>
        </w:rPr>
      </w:pPr>
    </w:p>
    <w:p w:rsidR="00590D08" w:rsidRDefault="00590D08" w:rsidP="00590D08">
      <w:r>
        <w:t>There is a lot of information that we will need to cover in our AP/Pre-AP course. It isn’t possible for us to cover it all in class, you will have to use these content searches as the main way to learn and absorb new historical content. We will then use this knowledge in all of our in-class activities. If you fail to complete these content searches you will fall behind in every aspect of our class. You must thoroughly complete them.</w:t>
      </w:r>
      <w:r w:rsidR="00790A2D">
        <w:t xml:space="preserve"> This means you should take detailed notes half a page to a page in length</w:t>
      </w:r>
      <w:r>
        <w:t xml:space="preserve"> </w:t>
      </w:r>
      <w:r w:rsidR="00790A2D">
        <w:t xml:space="preserve">(you may use bullet points for notes). </w:t>
      </w:r>
      <w:proofErr w:type="gramStart"/>
      <w:r>
        <w:t>The</w:t>
      </w:r>
      <w:proofErr w:type="gramEnd"/>
      <w:r>
        <w:t xml:space="preserve"> questions below are Socratic Seminar questions that we will use in class. We will have weekly Socratic Seminars and you may be called upon to be a speaker. You need to be prepared. For each question there are a lot of options that you can choose from in order to answer the question. You DO NOT have to view all resources but I</w:t>
      </w:r>
      <w:r w:rsidR="0007426F">
        <w:t xml:space="preserve"> would encourage </w:t>
      </w:r>
      <w:r>
        <w:t xml:space="preserve">2 per question. You may pick the ways in which you learn best: reading, watching, or listening. One common resource we will use is the AMSCO book. This is a World History textbook by the publishing company, AMSCO. </w:t>
      </w:r>
      <w:r w:rsidR="00790A2D">
        <w:t xml:space="preserve">A PDF </w:t>
      </w:r>
      <w:proofErr w:type="spellStart"/>
      <w:r w:rsidR="00790A2D">
        <w:t>verison</w:t>
      </w:r>
      <w:proofErr w:type="spellEnd"/>
      <w:r w:rsidR="00790A2D">
        <w:t xml:space="preserve"> of</w:t>
      </w:r>
      <w:r w:rsidR="0007426F">
        <w:t xml:space="preserve"> the </w:t>
      </w:r>
      <w:r w:rsidR="00790A2D">
        <w:t xml:space="preserve">first two </w:t>
      </w:r>
      <w:r w:rsidR="0007426F">
        <w:t>chapters</w:t>
      </w:r>
      <w:r w:rsidR="00790A2D">
        <w:t xml:space="preserve"> can be found below:</w:t>
      </w:r>
      <w:r w:rsidR="0007426F">
        <w:t xml:space="preserve"> </w:t>
      </w:r>
      <w:hyperlink r:id="rId13" w:history="1">
        <w:r w:rsidR="0007426F" w:rsidRPr="007C62C6">
          <w:rPr>
            <w:rStyle w:val="Hyperlink"/>
          </w:rPr>
          <w:t>https://mrnealworldhistory.weebly.com/summer-assignment.html</w:t>
        </w:r>
      </w:hyperlink>
      <w:r w:rsidR="0007426F">
        <w:t xml:space="preserve"> </w:t>
      </w:r>
    </w:p>
    <w:p w:rsidR="00790A2D" w:rsidRDefault="00790A2D" w:rsidP="00590D08"/>
    <w:p w:rsidR="00790A2D" w:rsidRDefault="00790A2D" w:rsidP="00590D08"/>
    <w:p w:rsidR="00590D08" w:rsidRDefault="00590D08" w:rsidP="00590D08">
      <w:pPr>
        <w:pStyle w:val="ListParagraph"/>
        <w:numPr>
          <w:ilvl w:val="0"/>
          <w:numId w:val="40"/>
        </w:numPr>
        <w:spacing w:after="160" w:line="259" w:lineRule="auto"/>
      </w:pPr>
      <w:r>
        <w:t>Throughout the Paleolithic period, humans migrated from Africa to Eurasia, Australia, and the Americas. Early humans were mobile and creative in adapting to different geographical settings and developed varied and sophisticated technologies. How did humans adapt to the new environments they were inhabiting across the globe?</w:t>
      </w:r>
    </w:p>
    <w:p w:rsidR="00590D08" w:rsidRDefault="00590D08" w:rsidP="00590D08">
      <w:pPr>
        <w:pStyle w:val="ListParagraph"/>
        <w:numPr>
          <w:ilvl w:val="1"/>
          <w:numId w:val="40"/>
        </w:numPr>
        <w:spacing w:after="160" w:line="259" w:lineRule="auto"/>
      </w:pPr>
      <w:r>
        <w:t>AMSCO p. 2-4</w:t>
      </w:r>
    </w:p>
    <w:p w:rsidR="00590D08" w:rsidRDefault="00590D08" w:rsidP="00590D08">
      <w:pPr>
        <w:pStyle w:val="ListParagraph"/>
        <w:numPr>
          <w:ilvl w:val="1"/>
          <w:numId w:val="40"/>
        </w:numPr>
        <w:spacing w:after="160" w:line="259" w:lineRule="auto"/>
      </w:pPr>
      <w:r>
        <w:t xml:space="preserve">Smithsonian Magazine Article: </w:t>
      </w:r>
      <w:hyperlink r:id="rId14" w:history="1">
        <w:r w:rsidRPr="001D12D2">
          <w:rPr>
            <w:rStyle w:val="Hyperlink"/>
          </w:rPr>
          <w:t>http://www.smithsonianmag.com/science-nature/ability-to-adapt-gave-early-humans-edge-hominin-180951959/</w:t>
        </w:r>
      </w:hyperlink>
      <w:r>
        <w:t xml:space="preserve"> </w:t>
      </w:r>
    </w:p>
    <w:p w:rsidR="00590D08" w:rsidRDefault="00590D08" w:rsidP="00590D08">
      <w:pPr>
        <w:pStyle w:val="ListParagraph"/>
        <w:spacing w:after="160" w:line="259" w:lineRule="auto"/>
        <w:ind w:left="1440"/>
      </w:pPr>
    </w:p>
    <w:p w:rsidR="00590D08" w:rsidRPr="00123094" w:rsidRDefault="00590D08" w:rsidP="00590D08">
      <w:pPr>
        <w:pStyle w:val="ListParagraph"/>
        <w:numPr>
          <w:ilvl w:val="0"/>
          <w:numId w:val="40"/>
        </w:numPr>
        <w:spacing w:after="160" w:line="259" w:lineRule="auto"/>
      </w:pPr>
      <w:r w:rsidRPr="00123094">
        <w:t>People lived in small groups. What did the hunter/gatherer societies look like?</w:t>
      </w:r>
    </w:p>
    <w:p w:rsidR="00590D08" w:rsidRPr="00123094" w:rsidRDefault="00590D08" w:rsidP="00590D08">
      <w:pPr>
        <w:pStyle w:val="ListParagraph"/>
        <w:numPr>
          <w:ilvl w:val="1"/>
          <w:numId w:val="40"/>
        </w:numPr>
        <w:spacing w:after="160" w:line="259" w:lineRule="auto"/>
      </w:pPr>
      <w:r w:rsidRPr="00123094">
        <w:t xml:space="preserve">BBC Earth Video: </w:t>
      </w:r>
      <w:hyperlink r:id="rId15" w:history="1">
        <w:r w:rsidRPr="00123094">
          <w:rPr>
            <w:rStyle w:val="Hyperlink"/>
          </w:rPr>
          <w:t>https://www.youtube.com/watch?v=826HMLoiE_o</w:t>
        </w:r>
      </w:hyperlink>
      <w:r w:rsidRPr="00123094">
        <w:t xml:space="preserve"> </w:t>
      </w:r>
    </w:p>
    <w:p w:rsidR="00590D08" w:rsidRDefault="00590D08" w:rsidP="00590D08">
      <w:pPr>
        <w:pStyle w:val="ListParagraph"/>
        <w:numPr>
          <w:ilvl w:val="1"/>
          <w:numId w:val="40"/>
        </w:numPr>
        <w:spacing w:after="160" w:line="259" w:lineRule="auto"/>
      </w:pPr>
      <w:r w:rsidRPr="00123094">
        <w:t xml:space="preserve">Article: </w:t>
      </w:r>
      <w:hyperlink r:id="rId16" w:history="1">
        <w:r w:rsidRPr="007C62C6">
          <w:rPr>
            <w:rStyle w:val="Hyperlink"/>
          </w:rPr>
          <w:t>https://www.ancient.eu/article/991/prehistoric-hunter-gatherer-societies/</w:t>
        </w:r>
      </w:hyperlink>
      <w:r>
        <w:t xml:space="preserve"> </w:t>
      </w:r>
      <w:r w:rsidRPr="00123094">
        <w:t xml:space="preserve"> </w:t>
      </w:r>
    </w:p>
    <w:p w:rsidR="00590D08" w:rsidRPr="00123094" w:rsidRDefault="00590D08" w:rsidP="00590D08">
      <w:pPr>
        <w:pStyle w:val="ListParagraph"/>
        <w:spacing w:after="160" w:line="259" w:lineRule="auto"/>
        <w:ind w:left="1440"/>
      </w:pPr>
    </w:p>
    <w:p w:rsidR="00590D08" w:rsidRDefault="00590D08" w:rsidP="00590D08">
      <w:pPr>
        <w:pStyle w:val="ListParagraph"/>
        <w:numPr>
          <w:ilvl w:val="0"/>
          <w:numId w:val="40"/>
        </w:numPr>
        <w:spacing w:after="160" w:line="259" w:lineRule="auto"/>
      </w:pPr>
      <w:r w:rsidRPr="00123094">
        <w:t>One alternative to agricultural societies was pastoralism. What is pastoralism and how could it</w:t>
      </w:r>
      <w:r>
        <w:t xml:space="preserve"> negatively impact the environment?</w:t>
      </w:r>
    </w:p>
    <w:p w:rsidR="00590D08" w:rsidRDefault="00590D08" w:rsidP="00590D08">
      <w:pPr>
        <w:pStyle w:val="ListParagraph"/>
        <w:numPr>
          <w:ilvl w:val="1"/>
          <w:numId w:val="40"/>
        </w:numPr>
        <w:spacing w:after="160" w:line="259" w:lineRule="auto"/>
      </w:pPr>
      <w:r>
        <w:t xml:space="preserve">A Modern Day Look at Pastoralism: </w:t>
      </w:r>
      <w:hyperlink r:id="rId17" w:history="1">
        <w:r w:rsidRPr="001D12D2">
          <w:rPr>
            <w:rStyle w:val="Hyperlink"/>
          </w:rPr>
          <w:t>https://www.youtube.com/watch?v=Ws8WXKAThK8</w:t>
        </w:r>
      </w:hyperlink>
      <w:r>
        <w:t xml:space="preserve"> </w:t>
      </w:r>
    </w:p>
    <w:p w:rsidR="00590D08" w:rsidRDefault="00590D08" w:rsidP="00590D08">
      <w:pPr>
        <w:pStyle w:val="ListParagraph"/>
        <w:numPr>
          <w:ilvl w:val="1"/>
          <w:numId w:val="40"/>
        </w:numPr>
        <w:spacing w:after="160" w:line="259" w:lineRule="auto"/>
      </w:pPr>
      <w:r>
        <w:t xml:space="preserve">Article: </w:t>
      </w:r>
      <w:hyperlink r:id="rId18" w:history="1">
        <w:r w:rsidRPr="001D12D2">
          <w:rPr>
            <w:rStyle w:val="Hyperlink"/>
          </w:rPr>
          <w:t>https://hubpages.com/education/Pastoral-Societies-Environment</w:t>
        </w:r>
      </w:hyperlink>
      <w:r>
        <w:t xml:space="preserve"> </w:t>
      </w:r>
    </w:p>
    <w:p w:rsidR="00590D08" w:rsidRDefault="00590D08" w:rsidP="00590D08">
      <w:pPr>
        <w:pStyle w:val="ListParagraph"/>
        <w:numPr>
          <w:ilvl w:val="1"/>
          <w:numId w:val="40"/>
        </w:numPr>
        <w:spacing w:after="160" w:line="259" w:lineRule="auto"/>
      </w:pPr>
      <w:r>
        <w:t xml:space="preserve">Crash Course World History #1: </w:t>
      </w:r>
      <w:hyperlink r:id="rId19" w:history="1">
        <w:r w:rsidRPr="00945146">
          <w:rPr>
            <w:rStyle w:val="Hyperlink"/>
          </w:rPr>
          <w:t>https://www.youtube.com/watch?v=Yocja_N5s1I</w:t>
        </w:r>
      </w:hyperlink>
      <w:r>
        <w:t xml:space="preserve"> </w:t>
      </w:r>
    </w:p>
    <w:p w:rsidR="00590D08" w:rsidRDefault="00590D08" w:rsidP="00590D08">
      <w:pPr>
        <w:pStyle w:val="ListParagraph"/>
        <w:spacing w:after="160" w:line="259" w:lineRule="auto"/>
        <w:ind w:left="1440"/>
      </w:pPr>
    </w:p>
    <w:p w:rsidR="00590D08" w:rsidRDefault="00590D08" w:rsidP="00590D08">
      <w:pPr>
        <w:pStyle w:val="ListParagraph"/>
        <w:numPr>
          <w:ilvl w:val="0"/>
          <w:numId w:val="40"/>
        </w:numPr>
        <w:spacing w:after="160" w:line="259" w:lineRule="auto"/>
      </w:pPr>
      <w:r>
        <w:t>About 10, 000 years ago settled agriculture appeared in several different parts of the world. The switch to agriculture created a more reliable food supply. What are the results of early civilizations?</w:t>
      </w:r>
    </w:p>
    <w:p w:rsidR="00590D08" w:rsidRDefault="00590D08" w:rsidP="00590D08">
      <w:pPr>
        <w:pStyle w:val="ListParagraph"/>
        <w:numPr>
          <w:ilvl w:val="1"/>
          <w:numId w:val="40"/>
        </w:numPr>
        <w:spacing w:after="160" w:line="259" w:lineRule="auto"/>
      </w:pPr>
      <w:r>
        <w:t xml:space="preserve">Crash Course World History #1: Agricultural Revolution: </w:t>
      </w:r>
      <w:hyperlink r:id="rId20" w:history="1">
        <w:r w:rsidRPr="001D12D2">
          <w:rPr>
            <w:rStyle w:val="Hyperlink"/>
          </w:rPr>
          <w:t>https://www.youtube.com/watch?v=Yocja_N5s1I&amp;list=PLBDA2E52FB1EF80C9</w:t>
        </w:r>
      </w:hyperlink>
      <w:r>
        <w:t xml:space="preserve"> (Information from this video may help other answer other questions.)</w:t>
      </w:r>
    </w:p>
    <w:p w:rsidR="00590D08" w:rsidRDefault="00590D08" w:rsidP="00590D08">
      <w:pPr>
        <w:pStyle w:val="ListParagraph"/>
        <w:spacing w:after="160" w:line="259" w:lineRule="auto"/>
        <w:ind w:left="1440"/>
      </w:pPr>
    </w:p>
    <w:p w:rsidR="00590D08" w:rsidRDefault="00590D08" w:rsidP="00590D08">
      <w:pPr>
        <w:pStyle w:val="ListParagraph"/>
        <w:numPr>
          <w:ilvl w:val="0"/>
          <w:numId w:val="40"/>
        </w:numPr>
        <w:spacing w:after="160" w:line="259" w:lineRule="auto"/>
      </w:pPr>
      <w:r>
        <w:t>One of the first agricultural societies that emerged was Mesopotamia. What were some of the characteristics of early Mesopotamia? What was the purpose behind ziggurats? What was their written language? What was significant about it?</w:t>
      </w:r>
    </w:p>
    <w:p w:rsidR="00590D08" w:rsidRDefault="00590D08" w:rsidP="00590D08">
      <w:pPr>
        <w:pStyle w:val="ListParagraph"/>
        <w:numPr>
          <w:ilvl w:val="1"/>
          <w:numId w:val="40"/>
        </w:numPr>
        <w:spacing w:after="160" w:line="259" w:lineRule="auto"/>
      </w:pPr>
      <w:r>
        <w:t>AMSCO; pgs. 17-21</w:t>
      </w:r>
    </w:p>
    <w:p w:rsidR="00590D08" w:rsidRDefault="00590D08" w:rsidP="00590D08">
      <w:pPr>
        <w:pStyle w:val="ListParagraph"/>
        <w:numPr>
          <w:ilvl w:val="1"/>
          <w:numId w:val="40"/>
        </w:numPr>
        <w:spacing w:after="160" w:line="259" w:lineRule="auto"/>
      </w:pPr>
      <w:r>
        <w:t xml:space="preserve">Crash Course: Mesopotamia (Can be used for all questions related to Mesopotamia.) </w:t>
      </w:r>
      <w:hyperlink r:id="rId21" w:history="1">
        <w:r w:rsidRPr="001D12D2">
          <w:rPr>
            <w:rStyle w:val="Hyperlink"/>
          </w:rPr>
          <w:t>https://www.youtube.com/watch?v=sohXPx_XZ6Y</w:t>
        </w:r>
      </w:hyperlink>
    </w:p>
    <w:p w:rsidR="00590D08" w:rsidRPr="00590D08" w:rsidRDefault="00590D08" w:rsidP="00590D08">
      <w:pPr>
        <w:pStyle w:val="ListParagraph"/>
        <w:numPr>
          <w:ilvl w:val="1"/>
          <w:numId w:val="40"/>
        </w:numPr>
        <w:spacing w:after="160" w:line="259" w:lineRule="auto"/>
        <w:rPr>
          <w:rStyle w:val="Hyperlink"/>
          <w:color w:val="auto"/>
          <w:u w:val="none"/>
        </w:rPr>
      </w:pPr>
      <w:r>
        <w:t xml:space="preserve">Khan Academy Video: </w:t>
      </w:r>
      <w:hyperlink r:id="rId22" w:history="1">
        <w:r w:rsidRPr="001D12D2">
          <w:rPr>
            <w:rStyle w:val="Hyperlink"/>
          </w:rPr>
          <w:t>https://www.youtube.com/watch?v=9GQdh2eGP-Y</w:t>
        </w:r>
      </w:hyperlink>
    </w:p>
    <w:p w:rsidR="00590D08" w:rsidRDefault="00590D08" w:rsidP="00590D08">
      <w:pPr>
        <w:pStyle w:val="ListParagraph"/>
        <w:spacing w:after="160" w:line="259" w:lineRule="auto"/>
        <w:ind w:left="1440"/>
        <w:rPr>
          <w:rStyle w:val="Hyperlink"/>
        </w:rPr>
      </w:pPr>
    </w:p>
    <w:p w:rsidR="00590D08" w:rsidRDefault="00590D08" w:rsidP="00590D08">
      <w:pPr>
        <w:pStyle w:val="ListParagraph"/>
        <w:spacing w:after="160" w:line="259" w:lineRule="auto"/>
        <w:ind w:left="1440"/>
        <w:rPr>
          <w:rStyle w:val="Hyperlink"/>
        </w:rPr>
      </w:pPr>
    </w:p>
    <w:p w:rsidR="00590D08" w:rsidRDefault="00590D08" w:rsidP="00590D08">
      <w:pPr>
        <w:pStyle w:val="ListParagraph"/>
        <w:spacing w:after="160" w:line="259" w:lineRule="auto"/>
        <w:ind w:left="1440"/>
      </w:pPr>
      <w:r>
        <w:t xml:space="preserve">  </w:t>
      </w:r>
    </w:p>
    <w:p w:rsidR="00590D08" w:rsidRDefault="00590D08" w:rsidP="00590D08">
      <w:pPr>
        <w:pStyle w:val="ListParagraph"/>
        <w:numPr>
          <w:ilvl w:val="0"/>
          <w:numId w:val="40"/>
        </w:numPr>
        <w:spacing w:after="160" w:line="259" w:lineRule="auto"/>
      </w:pPr>
      <w:r>
        <w:lastRenderedPageBreak/>
        <w:t xml:space="preserve">Babylon was a region within Mesopotamia. The Babylonians had a king- Hammurabi. Hammurabi is known for his law code. Describe the characteristics of Hammurabi’s law code. </w:t>
      </w:r>
    </w:p>
    <w:p w:rsidR="00590D08" w:rsidRDefault="00590D08" w:rsidP="00590D08">
      <w:pPr>
        <w:pStyle w:val="ListParagraph"/>
        <w:numPr>
          <w:ilvl w:val="1"/>
          <w:numId w:val="40"/>
        </w:numPr>
        <w:spacing w:after="160" w:line="259" w:lineRule="auto"/>
      </w:pPr>
      <w:r>
        <w:t xml:space="preserve">YouTube Video: </w:t>
      </w:r>
      <w:hyperlink r:id="rId23" w:history="1">
        <w:r w:rsidRPr="001D12D2">
          <w:rPr>
            <w:rStyle w:val="Hyperlink"/>
          </w:rPr>
          <w:t>https://www.youtube.com/watch?v=oDALXORbtR4</w:t>
        </w:r>
      </w:hyperlink>
      <w:r>
        <w:t xml:space="preserve"> </w:t>
      </w:r>
    </w:p>
    <w:p w:rsidR="00590D08" w:rsidRDefault="00590D08" w:rsidP="00590D08">
      <w:pPr>
        <w:pStyle w:val="ListParagraph"/>
        <w:numPr>
          <w:ilvl w:val="1"/>
          <w:numId w:val="40"/>
        </w:numPr>
        <w:spacing w:after="160" w:line="259" w:lineRule="auto"/>
      </w:pPr>
      <w:r>
        <w:t xml:space="preserve">History.com Article: </w:t>
      </w:r>
      <w:hyperlink r:id="rId24" w:history="1">
        <w:r w:rsidRPr="001D12D2">
          <w:rPr>
            <w:rStyle w:val="Hyperlink"/>
          </w:rPr>
          <w:t>http://www.history.com/topics/ancient-history/hammurabi</w:t>
        </w:r>
      </w:hyperlink>
      <w:r>
        <w:t xml:space="preserve"> </w:t>
      </w:r>
    </w:p>
    <w:p w:rsidR="00590D08" w:rsidRDefault="00590D08" w:rsidP="00590D08">
      <w:pPr>
        <w:pStyle w:val="ListParagraph"/>
        <w:spacing w:after="160" w:line="259" w:lineRule="auto"/>
        <w:ind w:left="1440"/>
      </w:pPr>
    </w:p>
    <w:p w:rsidR="00590D08" w:rsidRDefault="00590D08" w:rsidP="00590D08">
      <w:pPr>
        <w:pStyle w:val="ListParagraph"/>
        <w:numPr>
          <w:ilvl w:val="0"/>
          <w:numId w:val="40"/>
        </w:numPr>
        <w:spacing w:after="160" w:line="259" w:lineRule="auto"/>
      </w:pPr>
      <w:r>
        <w:t xml:space="preserve">Mesopotamia is also the birthplace of Judaism. Explain the creation of Judaism. </w:t>
      </w:r>
    </w:p>
    <w:p w:rsidR="00590D08" w:rsidRDefault="00590D08" w:rsidP="00590D08">
      <w:pPr>
        <w:pStyle w:val="ListParagraph"/>
        <w:numPr>
          <w:ilvl w:val="1"/>
          <w:numId w:val="40"/>
        </w:numPr>
        <w:spacing w:after="160" w:line="259" w:lineRule="auto"/>
      </w:pPr>
      <w:r>
        <w:t>AMSCO; pg. 22-23</w:t>
      </w:r>
    </w:p>
    <w:p w:rsidR="00590D08" w:rsidRDefault="00590D08" w:rsidP="00590D08">
      <w:pPr>
        <w:pStyle w:val="ListParagraph"/>
        <w:numPr>
          <w:ilvl w:val="1"/>
          <w:numId w:val="40"/>
        </w:numPr>
        <w:spacing w:after="160" w:line="259" w:lineRule="auto"/>
      </w:pPr>
      <w:r>
        <w:t xml:space="preserve">History.com Video: </w:t>
      </w:r>
      <w:hyperlink r:id="rId25" w:history="1">
        <w:r w:rsidRPr="001D12D2">
          <w:rPr>
            <w:rStyle w:val="Hyperlink"/>
          </w:rPr>
          <w:t>http://www.history.com/topics/ancient-history/hammurabi/videos/exile-of-the-jews</w:t>
        </w:r>
      </w:hyperlink>
      <w:r>
        <w:t xml:space="preserve"> </w:t>
      </w:r>
    </w:p>
    <w:p w:rsidR="00590D08" w:rsidRDefault="00590D08" w:rsidP="00590D08">
      <w:pPr>
        <w:pStyle w:val="ListParagraph"/>
        <w:numPr>
          <w:ilvl w:val="1"/>
          <w:numId w:val="40"/>
        </w:numPr>
        <w:spacing w:after="160" w:line="259" w:lineRule="auto"/>
      </w:pPr>
      <w:r>
        <w:t xml:space="preserve">YouTube animation: </w:t>
      </w:r>
      <w:hyperlink r:id="rId26" w:history="1">
        <w:r w:rsidRPr="007C62C6">
          <w:rPr>
            <w:rStyle w:val="Hyperlink"/>
          </w:rPr>
          <w:t>https://www.youtube.com/watch?v=HyEaAcPGAhA</w:t>
        </w:r>
      </w:hyperlink>
    </w:p>
    <w:p w:rsidR="00590D08" w:rsidRDefault="00590D08" w:rsidP="00590D08">
      <w:pPr>
        <w:pStyle w:val="ListParagraph"/>
        <w:spacing w:after="160" w:line="259" w:lineRule="auto"/>
        <w:ind w:left="1440"/>
      </w:pPr>
    </w:p>
    <w:p w:rsidR="00590D08" w:rsidRDefault="00590D08" w:rsidP="00590D08">
      <w:pPr>
        <w:pStyle w:val="ListParagraph"/>
        <w:numPr>
          <w:ilvl w:val="0"/>
          <w:numId w:val="40"/>
        </w:numPr>
        <w:spacing w:after="160" w:line="259" w:lineRule="auto"/>
      </w:pPr>
      <w:r>
        <w:t>The Nile River Valley was an additional early agricultural society. How did the Egyptians utilize the water they had access to in order to grow crops?</w:t>
      </w:r>
    </w:p>
    <w:p w:rsidR="00590D08" w:rsidRDefault="00590D08" w:rsidP="00590D08">
      <w:pPr>
        <w:pStyle w:val="ListParagraph"/>
        <w:numPr>
          <w:ilvl w:val="1"/>
          <w:numId w:val="40"/>
        </w:numPr>
        <w:spacing w:after="160" w:line="259" w:lineRule="auto"/>
      </w:pPr>
      <w:r>
        <w:t xml:space="preserve">Crash Course: </w:t>
      </w:r>
      <w:hyperlink r:id="rId27" w:history="1">
        <w:r w:rsidRPr="001D12D2">
          <w:rPr>
            <w:rStyle w:val="Hyperlink"/>
          </w:rPr>
          <w:t>https://www.youtube.com/watch?v=Z3Wvw6BivVI</w:t>
        </w:r>
      </w:hyperlink>
      <w:r>
        <w:t xml:space="preserve"> </w:t>
      </w:r>
    </w:p>
    <w:p w:rsidR="00590D08" w:rsidRDefault="00590D08" w:rsidP="00590D08">
      <w:pPr>
        <w:pStyle w:val="ListParagraph"/>
        <w:numPr>
          <w:ilvl w:val="1"/>
          <w:numId w:val="40"/>
        </w:numPr>
        <w:spacing w:after="160" w:line="259" w:lineRule="auto"/>
      </w:pPr>
      <w:proofErr w:type="spellStart"/>
      <w:r>
        <w:t>Youtube</w:t>
      </w:r>
      <w:proofErr w:type="spellEnd"/>
      <w:r>
        <w:t xml:space="preserve">: </w:t>
      </w:r>
      <w:hyperlink r:id="rId28" w:history="1">
        <w:r w:rsidRPr="001D12D2">
          <w:rPr>
            <w:rStyle w:val="Hyperlink"/>
          </w:rPr>
          <w:t>https://www.youtube.com/watch?v=dm8945K4dH0</w:t>
        </w:r>
      </w:hyperlink>
      <w:r>
        <w:t xml:space="preserve"> </w:t>
      </w:r>
    </w:p>
    <w:p w:rsidR="00590D08" w:rsidRDefault="00590D08" w:rsidP="00590D08">
      <w:pPr>
        <w:pStyle w:val="ListParagraph"/>
        <w:numPr>
          <w:ilvl w:val="1"/>
          <w:numId w:val="40"/>
        </w:numPr>
        <w:spacing w:after="160" w:line="259" w:lineRule="auto"/>
      </w:pPr>
      <w:r>
        <w:t xml:space="preserve">Article: </w:t>
      </w:r>
      <w:hyperlink r:id="rId29" w:history="1">
        <w:r w:rsidRPr="001D12D2">
          <w:rPr>
            <w:rStyle w:val="Hyperlink"/>
          </w:rPr>
          <w:t>http://www.bbc.co.uk/history/ancient/egyptians/nile_01.shtml</w:t>
        </w:r>
      </w:hyperlink>
      <w:r>
        <w:t xml:space="preserve"> </w:t>
      </w:r>
    </w:p>
    <w:p w:rsidR="00590D08" w:rsidRDefault="00590D08" w:rsidP="00590D08">
      <w:pPr>
        <w:pStyle w:val="ListParagraph"/>
        <w:spacing w:after="160" w:line="259" w:lineRule="auto"/>
        <w:ind w:left="1440"/>
      </w:pPr>
    </w:p>
    <w:p w:rsidR="00590D08" w:rsidRDefault="00590D08" w:rsidP="00590D08">
      <w:pPr>
        <w:pStyle w:val="ListParagraph"/>
        <w:numPr>
          <w:ilvl w:val="0"/>
          <w:numId w:val="40"/>
        </w:numPr>
        <w:spacing w:after="160" w:line="259" w:lineRule="auto"/>
      </w:pPr>
      <w:r>
        <w:t>Ancient Egypt gave us the pyramids and hieroglyphics. What impressed you about these two cultural contributions?</w:t>
      </w:r>
    </w:p>
    <w:p w:rsidR="00590D08" w:rsidRDefault="00590D08" w:rsidP="00590D08">
      <w:pPr>
        <w:pStyle w:val="ListParagraph"/>
        <w:numPr>
          <w:ilvl w:val="1"/>
          <w:numId w:val="40"/>
        </w:numPr>
        <w:spacing w:after="160" w:line="259" w:lineRule="auto"/>
      </w:pPr>
      <w:r>
        <w:t>AMSCO; pgs. 23-28</w:t>
      </w:r>
    </w:p>
    <w:p w:rsidR="00590D08" w:rsidRDefault="00590D08" w:rsidP="00590D08">
      <w:pPr>
        <w:pStyle w:val="ListParagraph"/>
        <w:numPr>
          <w:ilvl w:val="1"/>
          <w:numId w:val="40"/>
        </w:numPr>
        <w:spacing w:after="160" w:line="259" w:lineRule="auto"/>
      </w:pPr>
      <w:r>
        <w:t xml:space="preserve">How was it really built? </w:t>
      </w:r>
      <w:hyperlink r:id="rId30" w:history="1">
        <w:r w:rsidRPr="001D12D2">
          <w:rPr>
            <w:rStyle w:val="Hyperlink"/>
          </w:rPr>
          <w:t>https://www.youtube.com/watch?v=C1y8N0ePuF8</w:t>
        </w:r>
      </w:hyperlink>
      <w:r>
        <w:t xml:space="preserve"> </w:t>
      </w:r>
    </w:p>
    <w:p w:rsidR="00590D08" w:rsidRDefault="00590D08" w:rsidP="00590D08">
      <w:pPr>
        <w:pStyle w:val="ListParagraph"/>
        <w:numPr>
          <w:ilvl w:val="1"/>
          <w:numId w:val="40"/>
        </w:numPr>
        <w:spacing w:after="160" w:line="259" w:lineRule="auto"/>
      </w:pPr>
      <w:r>
        <w:t xml:space="preserve">Hieroglyphics: </w:t>
      </w:r>
      <w:hyperlink r:id="rId31" w:history="1">
        <w:r w:rsidRPr="001D12D2">
          <w:rPr>
            <w:rStyle w:val="Hyperlink"/>
          </w:rPr>
          <w:t>https://www.youtube.com/watch?v=ZBiuJ40t4rk</w:t>
        </w:r>
      </w:hyperlink>
      <w:r>
        <w:t xml:space="preserve"> </w:t>
      </w:r>
    </w:p>
    <w:p w:rsidR="00590D08" w:rsidRDefault="00590D08" w:rsidP="00590D08">
      <w:pPr>
        <w:pStyle w:val="ListParagraph"/>
        <w:spacing w:after="160" w:line="259" w:lineRule="auto"/>
        <w:ind w:left="1440"/>
      </w:pPr>
    </w:p>
    <w:p w:rsidR="00590D08" w:rsidRDefault="00590D08" w:rsidP="00590D08">
      <w:pPr>
        <w:pStyle w:val="ListParagraph"/>
        <w:numPr>
          <w:ilvl w:val="0"/>
          <w:numId w:val="40"/>
        </w:numPr>
        <w:spacing w:after="160" w:line="259" w:lineRule="auto"/>
      </w:pPr>
      <w:r>
        <w:t>What technological innovations could be seen through the civilizations of the Indus River Valley and Shang China?</w:t>
      </w:r>
    </w:p>
    <w:p w:rsidR="00590D08" w:rsidRDefault="00590D08" w:rsidP="00590D08">
      <w:pPr>
        <w:pStyle w:val="ListParagraph"/>
        <w:numPr>
          <w:ilvl w:val="1"/>
          <w:numId w:val="40"/>
        </w:numPr>
        <w:spacing w:after="160" w:line="259" w:lineRule="auto"/>
      </w:pPr>
      <w:r>
        <w:t xml:space="preserve">The Indus River Valley city of </w:t>
      </w:r>
      <w:proofErr w:type="spellStart"/>
      <w:r>
        <w:t>Harrapa</w:t>
      </w:r>
      <w:proofErr w:type="spellEnd"/>
    </w:p>
    <w:p w:rsidR="00590D08" w:rsidRDefault="00590D08" w:rsidP="00590D08">
      <w:pPr>
        <w:pStyle w:val="ListParagraph"/>
        <w:numPr>
          <w:ilvl w:val="2"/>
          <w:numId w:val="40"/>
        </w:numPr>
        <w:spacing w:after="160" w:line="259" w:lineRule="auto"/>
      </w:pPr>
      <w:r>
        <w:t xml:space="preserve">Crash Course: Indus Valley Civilization </w:t>
      </w:r>
      <w:hyperlink r:id="rId32" w:history="1">
        <w:r w:rsidRPr="001D12D2">
          <w:rPr>
            <w:rStyle w:val="Hyperlink"/>
          </w:rPr>
          <w:t>https://www.youtube.com/watch?v=n7ndRwqJYDM&amp;list=PLBDA2E52FB1EF80C9&amp;index=2</w:t>
        </w:r>
      </w:hyperlink>
      <w:r>
        <w:t xml:space="preserve"> </w:t>
      </w:r>
    </w:p>
    <w:p w:rsidR="00590D08" w:rsidRDefault="00590D08" w:rsidP="00590D08">
      <w:pPr>
        <w:pStyle w:val="ListParagraph"/>
        <w:numPr>
          <w:ilvl w:val="2"/>
          <w:numId w:val="40"/>
        </w:numPr>
        <w:spacing w:after="160" w:line="259" w:lineRule="auto"/>
      </w:pPr>
      <w:r>
        <w:t>AMSCO; pgs. 30-32</w:t>
      </w:r>
    </w:p>
    <w:p w:rsidR="00590D08" w:rsidRDefault="00590D08" w:rsidP="00590D08">
      <w:pPr>
        <w:pStyle w:val="ListParagraph"/>
        <w:numPr>
          <w:ilvl w:val="1"/>
          <w:numId w:val="40"/>
        </w:numPr>
        <w:spacing w:after="160" w:line="259" w:lineRule="auto"/>
      </w:pPr>
      <w:r>
        <w:t>Shang China (The Huang He Valley)</w:t>
      </w:r>
    </w:p>
    <w:p w:rsidR="00590D08" w:rsidRDefault="00590D08" w:rsidP="00590D08">
      <w:pPr>
        <w:pStyle w:val="ListParagraph"/>
        <w:numPr>
          <w:ilvl w:val="2"/>
          <w:numId w:val="40"/>
        </w:numPr>
        <w:spacing w:after="160" w:line="259" w:lineRule="auto"/>
      </w:pPr>
      <w:r>
        <w:t>AMSCO; pgs. 33-37</w:t>
      </w:r>
    </w:p>
    <w:p w:rsidR="00590D08" w:rsidRDefault="00590D08" w:rsidP="00590D08">
      <w:pPr>
        <w:pStyle w:val="ListParagraph"/>
        <w:spacing w:after="160" w:line="259" w:lineRule="auto"/>
        <w:ind w:left="2160"/>
      </w:pPr>
    </w:p>
    <w:p w:rsidR="00590D08" w:rsidRDefault="00590D08" w:rsidP="00590D08">
      <w:pPr>
        <w:pStyle w:val="ListParagraph"/>
        <w:numPr>
          <w:ilvl w:val="0"/>
          <w:numId w:val="40"/>
        </w:numPr>
        <w:spacing w:after="160" w:line="259" w:lineRule="auto"/>
      </w:pPr>
      <w:r>
        <w:t>How did the Shang utilize metallurgy in order to produce Bronze items?</w:t>
      </w:r>
    </w:p>
    <w:p w:rsidR="00590D08" w:rsidRDefault="00590D08" w:rsidP="00590D08">
      <w:pPr>
        <w:pStyle w:val="ListParagraph"/>
        <w:numPr>
          <w:ilvl w:val="1"/>
          <w:numId w:val="40"/>
        </w:numPr>
        <w:spacing w:after="160" w:line="259" w:lineRule="auto"/>
      </w:pPr>
      <w:r>
        <w:t xml:space="preserve">YouTube: </w:t>
      </w:r>
      <w:hyperlink r:id="rId33" w:history="1">
        <w:r w:rsidRPr="001D12D2">
          <w:rPr>
            <w:rStyle w:val="Hyperlink"/>
          </w:rPr>
          <w:t>https://www.youtube.com/watch?v=wj4HFHloZqU</w:t>
        </w:r>
      </w:hyperlink>
      <w:r>
        <w:t xml:space="preserve"> </w:t>
      </w:r>
    </w:p>
    <w:p w:rsidR="00D46A59" w:rsidRDefault="00D46A59">
      <w:r>
        <w:br w:type="page"/>
      </w:r>
    </w:p>
    <w:p w:rsidR="00D46A59" w:rsidRDefault="00D46A59" w:rsidP="00D46A59">
      <w:pPr>
        <w:pStyle w:val="ListParagraph"/>
        <w:spacing w:after="160" w:line="259" w:lineRule="auto"/>
        <w:ind w:left="1440"/>
      </w:pPr>
    </w:p>
    <w:p w:rsidR="00B24777" w:rsidRPr="009071A1" w:rsidRDefault="00675324" w:rsidP="00675324">
      <w:pPr>
        <w:pStyle w:val="Title"/>
        <w:jc w:val="center"/>
        <w:rPr>
          <w:rFonts w:ascii="Calibri" w:hAnsi="Calibri"/>
          <w:b/>
          <w:sz w:val="24"/>
          <w:szCs w:val="22"/>
        </w:rPr>
      </w:pPr>
      <w:r w:rsidRPr="009071A1">
        <w:rPr>
          <w:rFonts w:ascii="Calibri" w:hAnsi="Calibri"/>
          <w:b/>
          <w:sz w:val="24"/>
          <w:szCs w:val="22"/>
        </w:rPr>
        <w:t>Setting Up Your Class B</w:t>
      </w:r>
      <w:r w:rsidR="00B24777" w:rsidRPr="009071A1">
        <w:rPr>
          <w:rFonts w:ascii="Calibri" w:hAnsi="Calibri"/>
          <w:b/>
          <w:sz w:val="24"/>
          <w:szCs w:val="22"/>
        </w:rPr>
        <w:t>inder</w:t>
      </w:r>
    </w:p>
    <w:p w:rsidR="00B24777" w:rsidRPr="00BD0158" w:rsidRDefault="00B24777" w:rsidP="00B24777">
      <w:pPr>
        <w:rPr>
          <w:rFonts w:ascii="Calibri" w:hAnsi="Calibri" w:cs="Arial"/>
        </w:rPr>
      </w:pPr>
      <w:r w:rsidRPr="00BD0158">
        <w:rPr>
          <w:rFonts w:ascii="Calibri" w:hAnsi="Calibri" w:cs="Arial"/>
        </w:rPr>
        <w:t xml:space="preserve">You are required to have your </w:t>
      </w:r>
      <w:r w:rsidR="00412196">
        <w:rPr>
          <w:rFonts w:ascii="Calibri" w:hAnsi="Calibri" w:cs="Arial"/>
        </w:rPr>
        <w:t xml:space="preserve">2” </w:t>
      </w:r>
      <w:r>
        <w:rPr>
          <w:rFonts w:ascii="Calibri" w:hAnsi="Calibri" w:cs="Arial"/>
        </w:rPr>
        <w:t>binder</w:t>
      </w:r>
      <w:r w:rsidRPr="00BD0158">
        <w:rPr>
          <w:rFonts w:ascii="Calibri" w:hAnsi="Calibri" w:cs="Arial"/>
        </w:rPr>
        <w:t xml:space="preserve"> in class daily.  All work will go into your </w:t>
      </w:r>
      <w:r>
        <w:rPr>
          <w:rFonts w:ascii="Calibri" w:hAnsi="Calibri" w:cs="Arial"/>
        </w:rPr>
        <w:t>binder</w:t>
      </w:r>
      <w:r w:rsidRPr="00BD0158">
        <w:rPr>
          <w:rFonts w:ascii="Calibri" w:hAnsi="Calibri" w:cs="Arial"/>
        </w:rPr>
        <w:t xml:space="preserve">; it is an organizational tool to help you study for class tests &amp; essays and for the national AP Exam.  </w:t>
      </w:r>
      <w:r w:rsidR="00C959B0">
        <w:rPr>
          <w:rFonts w:ascii="Calibri" w:hAnsi="Calibri" w:cs="Arial"/>
        </w:rPr>
        <w:t>You will submit your organized binder with your summer assignment placed in the following sections on the summer assignment due date (Friday, August 24</w:t>
      </w:r>
      <w:r w:rsidR="00C959B0" w:rsidRPr="00C959B0">
        <w:rPr>
          <w:rFonts w:ascii="Calibri" w:hAnsi="Calibri" w:cs="Arial"/>
          <w:vertAlign w:val="superscript"/>
        </w:rPr>
        <w:t>th</w:t>
      </w:r>
      <w:r w:rsidR="00C959B0">
        <w:rPr>
          <w:rFonts w:ascii="Calibri" w:hAnsi="Calibri" w:cs="Arial"/>
        </w:rPr>
        <w:t>).</w:t>
      </w:r>
    </w:p>
    <w:p w:rsidR="00B24777" w:rsidRPr="00BD0158" w:rsidRDefault="00B24777" w:rsidP="00B24777">
      <w:pPr>
        <w:rPr>
          <w:rFonts w:ascii="Calibri" w:hAnsi="Calibri" w:cs="Arial"/>
        </w:rPr>
      </w:pPr>
    </w:p>
    <w:p w:rsidR="00B24777" w:rsidRPr="00BD0158" w:rsidRDefault="00B24777" w:rsidP="00B24777">
      <w:pPr>
        <w:rPr>
          <w:rFonts w:ascii="Calibri" w:hAnsi="Calibri" w:cs="Arial"/>
        </w:rPr>
      </w:pPr>
      <w:r>
        <w:rPr>
          <w:rFonts w:ascii="Calibri" w:hAnsi="Calibri" w:cs="Arial"/>
        </w:rPr>
        <w:t>Binder</w:t>
      </w:r>
      <w:r w:rsidRPr="00BD0158">
        <w:rPr>
          <w:rFonts w:ascii="Calibri" w:hAnsi="Calibri" w:cs="Arial"/>
        </w:rPr>
        <w:t xml:space="preserve"> Set-Up:</w:t>
      </w:r>
    </w:p>
    <w:p w:rsidR="007E390B" w:rsidRPr="007E390B" w:rsidRDefault="007E390B" w:rsidP="007E390B">
      <w:pPr>
        <w:numPr>
          <w:ilvl w:val="0"/>
          <w:numId w:val="9"/>
        </w:numPr>
        <w:rPr>
          <w:rFonts w:ascii="Calibri" w:hAnsi="Calibri" w:cs="Arial"/>
        </w:rPr>
      </w:pPr>
      <w:r>
        <w:rPr>
          <w:rFonts w:ascii="Calibri" w:hAnsi="Calibri" w:cs="Arial"/>
        </w:rPr>
        <w:t xml:space="preserve">Cover: </w:t>
      </w:r>
      <w:r w:rsidRPr="007E390B">
        <w:rPr>
          <w:rFonts w:ascii="Calibri" w:hAnsi="Calibri" w:cs="Arial"/>
        </w:rPr>
        <w:t xml:space="preserve">First and Last Name </w:t>
      </w:r>
      <w:r>
        <w:rPr>
          <w:rFonts w:ascii="Calibri" w:hAnsi="Calibri" w:cs="Arial"/>
        </w:rPr>
        <w:t xml:space="preserve">and class period </w:t>
      </w:r>
      <w:r w:rsidRPr="007E390B">
        <w:rPr>
          <w:rFonts w:ascii="Calibri" w:hAnsi="Calibri" w:cs="Arial"/>
        </w:rPr>
        <w:t>(in permanent marker or sharpie)</w:t>
      </w:r>
    </w:p>
    <w:p w:rsidR="00B24777" w:rsidRPr="00BD0158" w:rsidRDefault="007E390B" w:rsidP="00B24777">
      <w:pPr>
        <w:numPr>
          <w:ilvl w:val="0"/>
          <w:numId w:val="9"/>
        </w:numPr>
        <w:rPr>
          <w:rFonts w:ascii="Calibri" w:hAnsi="Calibri" w:cs="Arial"/>
        </w:rPr>
      </w:pPr>
      <w:r>
        <w:rPr>
          <w:rFonts w:ascii="Calibri" w:hAnsi="Calibri" w:cs="Arial"/>
        </w:rPr>
        <w:t xml:space="preserve">Inside - </w:t>
      </w:r>
      <w:r w:rsidR="00B24777">
        <w:rPr>
          <w:rFonts w:ascii="Calibri" w:hAnsi="Calibri" w:cs="Arial"/>
        </w:rPr>
        <w:t>Dividers</w:t>
      </w:r>
      <w:r w:rsidR="00B24777" w:rsidRPr="00BD0158">
        <w:rPr>
          <w:rFonts w:ascii="Calibri" w:hAnsi="Calibri" w:cs="Arial"/>
        </w:rPr>
        <w:t xml:space="preserve">:  </w:t>
      </w:r>
    </w:p>
    <w:p w:rsidR="00B24777" w:rsidRPr="00BD0158" w:rsidRDefault="00B24777" w:rsidP="00B24777">
      <w:pPr>
        <w:rPr>
          <w:rFonts w:ascii="Calibri" w:hAnsi="Calibri" w:cs="Arial"/>
        </w:rPr>
      </w:pPr>
      <w:r w:rsidRPr="00BD0158">
        <w:rPr>
          <w:rFonts w:ascii="Calibri" w:hAnsi="Calibri" w:cs="Arial"/>
          <w:noProof/>
        </w:rPr>
        <mc:AlternateContent>
          <mc:Choice Requires="wps">
            <w:drawing>
              <wp:anchor distT="0" distB="0" distL="114300" distR="114300" simplePos="0" relativeHeight="251659264" behindDoc="0" locked="0" layoutInCell="1" allowOverlap="1">
                <wp:simplePos x="0" y="0"/>
                <wp:positionH relativeFrom="column">
                  <wp:posOffset>918377</wp:posOffset>
                </wp:positionH>
                <wp:positionV relativeFrom="paragraph">
                  <wp:posOffset>68304</wp:posOffset>
                </wp:positionV>
                <wp:extent cx="5136542" cy="1586346"/>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42" cy="1586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7021"/>
                            </w:tblGrid>
                            <w:tr w:rsidR="00B24777" w:rsidTr="0077574E">
                              <w:tc>
                                <w:tcPr>
                                  <w:tcW w:w="1344" w:type="dxa"/>
                                </w:tcPr>
                                <w:p w:rsidR="00B24777" w:rsidRPr="00675324" w:rsidRDefault="00B24777">
                                  <w:pPr>
                                    <w:rPr>
                                      <w:rFonts w:ascii="Bradley Hand ITC" w:hAnsi="Bradley Hand ITC"/>
                                      <w:sz w:val="20"/>
                                      <w:szCs w:val="28"/>
                                    </w:rPr>
                                  </w:pPr>
                                  <w:r w:rsidRPr="00675324">
                                    <w:rPr>
                                      <w:rFonts w:ascii="Bradley Hand ITC" w:hAnsi="Bradley Hand ITC"/>
                                      <w:sz w:val="20"/>
                                      <w:szCs w:val="28"/>
                                    </w:rPr>
                                    <w:t>Divider</w:t>
                                  </w:r>
                                </w:p>
                              </w:tc>
                              <w:tc>
                                <w:tcPr>
                                  <w:tcW w:w="7021" w:type="dxa"/>
                                </w:tcPr>
                                <w:p w:rsidR="00B24777" w:rsidRPr="00675324" w:rsidRDefault="00B24777">
                                  <w:pPr>
                                    <w:rPr>
                                      <w:rFonts w:ascii="Bradley Hand ITC" w:hAnsi="Bradley Hand ITC"/>
                                      <w:sz w:val="20"/>
                                      <w:szCs w:val="28"/>
                                    </w:rPr>
                                  </w:pPr>
                                  <w:r w:rsidRPr="00675324">
                                    <w:rPr>
                                      <w:rFonts w:ascii="Bradley Hand ITC" w:hAnsi="Bradley Hand ITC"/>
                                      <w:sz w:val="20"/>
                                      <w:szCs w:val="28"/>
                                    </w:rPr>
                                    <w:t>Title</w:t>
                                  </w:r>
                                </w:p>
                              </w:tc>
                            </w:tr>
                            <w:tr w:rsidR="00B24777" w:rsidTr="0077574E">
                              <w:tc>
                                <w:tcPr>
                                  <w:tcW w:w="1344" w:type="dxa"/>
                                </w:tcPr>
                                <w:p w:rsidR="00B24777" w:rsidRPr="00675324" w:rsidRDefault="00B24777">
                                  <w:pPr>
                                    <w:rPr>
                                      <w:rFonts w:ascii="Bradley Hand ITC" w:hAnsi="Bradley Hand ITC"/>
                                      <w:sz w:val="20"/>
                                      <w:szCs w:val="28"/>
                                    </w:rPr>
                                  </w:pPr>
                                  <w:r w:rsidRPr="00675324">
                                    <w:rPr>
                                      <w:rFonts w:ascii="Bradley Hand ITC" w:hAnsi="Bradley Hand ITC"/>
                                      <w:sz w:val="20"/>
                                      <w:szCs w:val="28"/>
                                    </w:rPr>
                                    <w:t>1</w:t>
                                  </w:r>
                                </w:p>
                              </w:tc>
                              <w:tc>
                                <w:tcPr>
                                  <w:tcW w:w="7021" w:type="dxa"/>
                                </w:tcPr>
                                <w:p w:rsidR="00B24777" w:rsidRPr="00675324" w:rsidRDefault="00C7335E" w:rsidP="0077574E">
                                  <w:pPr>
                                    <w:rPr>
                                      <w:rFonts w:ascii="Bradley Hand ITC" w:hAnsi="Bradley Hand ITC"/>
                                      <w:sz w:val="20"/>
                                      <w:szCs w:val="28"/>
                                    </w:rPr>
                                  </w:pPr>
                                  <w:r>
                                    <w:rPr>
                                      <w:rFonts w:ascii="Bradley Hand ITC" w:hAnsi="Bradley Hand ITC"/>
                                      <w:sz w:val="20"/>
                                      <w:szCs w:val="28"/>
                                    </w:rPr>
                                    <w:t>AP resources</w:t>
                                  </w:r>
                                </w:p>
                              </w:tc>
                            </w:tr>
                            <w:tr w:rsidR="00C7335E" w:rsidTr="0077574E">
                              <w:tc>
                                <w:tcPr>
                                  <w:tcW w:w="1344" w:type="dxa"/>
                                </w:tcPr>
                                <w:p w:rsidR="00C7335E" w:rsidRPr="00675324" w:rsidRDefault="00C7335E" w:rsidP="00C7335E">
                                  <w:pPr>
                                    <w:rPr>
                                      <w:rFonts w:ascii="Bradley Hand ITC" w:hAnsi="Bradley Hand ITC"/>
                                      <w:sz w:val="20"/>
                                      <w:szCs w:val="28"/>
                                    </w:rPr>
                                  </w:pPr>
                                  <w:r w:rsidRPr="00675324">
                                    <w:rPr>
                                      <w:rFonts w:ascii="Bradley Hand ITC" w:hAnsi="Bradley Hand ITC"/>
                                      <w:sz w:val="20"/>
                                      <w:szCs w:val="28"/>
                                    </w:rPr>
                                    <w:t>2</w:t>
                                  </w:r>
                                </w:p>
                              </w:tc>
                              <w:tc>
                                <w:tcPr>
                                  <w:tcW w:w="7021" w:type="dxa"/>
                                </w:tcPr>
                                <w:p w:rsidR="00C7335E" w:rsidRPr="00675324" w:rsidRDefault="00C7335E" w:rsidP="00B74814">
                                  <w:pPr>
                                    <w:rPr>
                                      <w:rFonts w:ascii="Bradley Hand ITC" w:hAnsi="Bradley Hand ITC"/>
                                      <w:sz w:val="20"/>
                                      <w:szCs w:val="28"/>
                                    </w:rPr>
                                  </w:pPr>
                                  <w:r w:rsidRPr="00675324">
                                    <w:rPr>
                                      <w:rFonts w:ascii="Bradley Hand ITC" w:hAnsi="Bradley Hand ITC"/>
                                      <w:sz w:val="20"/>
                                      <w:szCs w:val="28"/>
                                    </w:rPr>
                                    <w:t>Period 1 (</w:t>
                                  </w:r>
                                  <w:r w:rsidR="00B74814">
                                    <w:rPr>
                                      <w:rFonts w:ascii="Bradley Hand ITC" w:hAnsi="Bradley Hand ITC"/>
                                      <w:sz w:val="20"/>
                                      <w:szCs w:val="28"/>
                                    </w:rPr>
                                    <w:t>8000 BCE – 600 BCE)</w:t>
                                  </w:r>
                                </w:p>
                              </w:tc>
                            </w:tr>
                            <w:tr w:rsidR="00B74814" w:rsidTr="0077574E">
                              <w:tc>
                                <w:tcPr>
                                  <w:tcW w:w="1344" w:type="dxa"/>
                                </w:tcPr>
                                <w:p w:rsidR="00B74814" w:rsidRPr="00675324" w:rsidRDefault="00B74814" w:rsidP="00C7335E">
                                  <w:pPr>
                                    <w:rPr>
                                      <w:rFonts w:ascii="Bradley Hand ITC" w:hAnsi="Bradley Hand ITC"/>
                                      <w:sz w:val="20"/>
                                      <w:szCs w:val="28"/>
                                    </w:rPr>
                                  </w:pPr>
                                  <w:r>
                                    <w:rPr>
                                      <w:rFonts w:ascii="Bradley Hand ITC" w:hAnsi="Bradley Hand ITC"/>
                                      <w:sz w:val="20"/>
                                      <w:szCs w:val="28"/>
                                    </w:rPr>
                                    <w:t>3</w:t>
                                  </w:r>
                                </w:p>
                              </w:tc>
                              <w:tc>
                                <w:tcPr>
                                  <w:tcW w:w="7021" w:type="dxa"/>
                                </w:tcPr>
                                <w:p w:rsidR="00B74814" w:rsidRPr="00675324" w:rsidRDefault="00B74814" w:rsidP="00B74814">
                                  <w:pPr>
                                    <w:rPr>
                                      <w:rFonts w:ascii="Bradley Hand ITC" w:hAnsi="Bradley Hand ITC"/>
                                      <w:sz w:val="20"/>
                                      <w:szCs w:val="28"/>
                                    </w:rPr>
                                  </w:pPr>
                                  <w:r>
                                    <w:rPr>
                                      <w:rFonts w:ascii="Bradley Hand ITC" w:hAnsi="Bradley Hand ITC"/>
                                      <w:sz w:val="20"/>
                                      <w:szCs w:val="28"/>
                                    </w:rPr>
                                    <w:t>Period 2 (600BCE – 600 CE)</w:t>
                                  </w:r>
                                </w:p>
                              </w:tc>
                            </w:tr>
                            <w:tr w:rsidR="00C7335E" w:rsidTr="0077574E">
                              <w:tc>
                                <w:tcPr>
                                  <w:tcW w:w="1344" w:type="dxa"/>
                                </w:tcPr>
                                <w:p w:rsidR="00C7335E" w:rsidRPr="00675324" w:rsidRDefault="00B74814" w:rsidP="00C7335E">
                                  <w:pPr>
                                    <w:rPr>
                                      <w:rFonts w:ascii="Bradley Hand ITC" w:hAnsi="Bradley Hand ITC"/>
                                      <w:sz w:val="20"/>
                                      <w:szCs w:val="28"/>
                                    </w:rPr>
                                  </w:pPr>
                                  <w:r>
                                    <w:rPr>
                                      <w:rFonts w:ascii="Bradley Hand ITC" w:hAnsi="Bradley Hand ITC"/>
                                      <w:sz w:val="20"/>
                                      <w:szCs w:val="28"/>
                                    </w:rPr>
                                    <w:t>4</w:t>
                                  </w:r>
                                </w:p>
                              </w:tc>
                              <w:tc>
                                <w:tcPr>
                                  <w:tcW w:w="7021" w:type="dxa"/>
                                </w:tcPr>
                                <w:p w:rsidR="00C7335E" w:rsidRPr="00675324" w:rsidRDefault="00C7335E" w:rsidP="00C7335E">
                                  <w:pPr>
                                    <w:rPr>
                                      <w:rFonts w:ascii="Bradley Hand ITC" w:hAnsi="Bradley Hand ITC"/>
                                      <w:sz w:val="20"/>
                                      <w:szCs w:val="28"/>
                                    </w:rPr>
                                  </w:pPr>
                                  <w:r w:rsidRPr="00675324">
                                    <w:rPr>
                                      <w:rFonts w:ascii="Bradley Hand ITC" w:hAnsi="Bradley Hand ITC"/>
                                      <w:sz w:val="20"/>
                                      <w:szCs w:val="28"/>
                                    </w:rPr>
                                    <w:t>Period 3 (</w:t>
                                  </w:r>
                                  <w:r>
                                    <w:rPr>
                                      <w:rFonts w:ascii="Bradley Hand ITC" w:hAnsi="Bradley Hand ITC"/>
                                      <w:sz w:val="20"/>
                                      <w:szCs w:val="28"/>
                                    </w:rPr>
                                    <w:t>600 CE – 1450 CE</w:t>
                                  </w:r>
                                  <w:r w:rsidRPr="00675324">
                                    <w:rPr>
                                      <w:rFonts w:ascii="Bradley Hand ITC" w:hAnsi="Bradley Hand ITC"/>
                                      <w:sz w:val="20"/>
                                      <w:szCs w:val="28"/>
                                    </w:rPr>
                                    <w:t xml:space="preserve">) </w:t>
                                  </w:r>
                                </w:p>
                              </w:tc>
                            </w:tr>
                            <w:tr w:rsidR="00C7335E" w:rsidTr="0077574E">
                              <w:tc>
                                <w:tcPr>
                                  <w:tcW w:w="1344" w:type="dxa"/>
                                </w:tcPr>
                                <w:p w:rsidR="00C7335E" w:rsidRPr="00675324" w:rsidRDefault="00B74814" w:rsidP="00C7335E">
                                  <w:pPr>
                                    <w:rPr>
                                      <w:rFonts w:ascii="Bradley Hand ITC" w:hAnsi="Bradley Hand ITC"/>
                                      <w:sz w:val="20"/>
                                      <w:szCs w:val="28"/>
                                    </w:rPr>
                                  </w:pPr>
                                  <w:r>
                                    <w:rPr>
                                      <w:rFonts w:ascii="Bradley Hand ITC" w:hAnsi="Bradley Hand ITC"/>
                                      <w:sz w:val="20"/>
                                      <w:szCs w:val="28"/>
                                    </w:rPr>
                                    <w:t>5</w:t>
                                  </w:r>
                                </w:p>
                              </w:tc>
                              <w:tc>
                                <w:tcPr>
                                  <w:tcW w:w="7021" w:type="dxa"/>
                                </w:tcPr>
                                <w:p w:rsidR="00C7335E" w:rsidRPr="00675324" w:rsidRDefault="00C7335E" w:rsidP="00C7335E">
                                  <w:pPr>
                                    <w:rPr>
                                      <w:rFonts w:ascii="Bradley Hand ITC" w:hAnsi="Bradley Hand ITC"/>
                                      <w:sz w:val="20"/>
                                      <w:szCs w:val="28"/>
                                    </w:rPr>
                                  </w:pPr>
                                  <w:r w:rsidRPr="00675324">
                                    <w:rPr>
                                      <w:rFonts w:ascii="Bradley Hand ITC" w:hAnsi="Bradley Hand ITC"/>
                                      <w:sz w:val="20"/>
                                      <w:szCs w:val="28"/>
                                    </w:rPr>
                                    <w:t>Period 4 (</w:t>
                                  </w:r>
                                  <w:r>
                                    <w:rPr>
                                      <w:rFonts w:ascii="Bradley Hand ITC" w:hAnsi="Bradley Hand ITC"/>
                                      <w:sz w:val="20"/>
                                      <w:szCs w:val="28"/>
                                    </w:rPr>
                                    <w:t>1450 CE – 1750 CE)</w:t>
                                  </w:r>
                                  <w:r w:rsidRPr="00675324">
                                    <w:rPr>
                                      <w:rFonts w:ascii="Bradley Hand ITC" w:hAnsi="Bradley Hand ITC"/>
                                      <w:sz w:val="20"/>
                                      <w:szCs w:val="28"/>
                                    </w:rPr>
                                    <w:t xml:space="preserve">  </w:t>
                                  </w:r>
                                </w:p>
                              </w:tc>
                            </w:tr>
                            <w:tr w:rsidR="00C7335E" w:rsidTr="0077574E">
                              <w:tc>
                                <w:tcPr>
                                  <w:tcW w:w="1344" w:type="dxa"/>
                                </w:tcPr>
                                <w:p w:rsidR="00C7335E" w:rsidRPr="00675324" w:rsidRDefault="00B74814" w:rsidP="00C7335E">
                                  <w:pPr>
                                    <w:rPr>
                                      <w:rFonts w:ascii="Bradley Hand ITC" w:hAnsi="Bradley Hand ITC"/>
                                      <w:sz w:val="20"/>
                                      <w:szCs w:val="28"/>
                                    </w:rPr>
                                  </w:pPr>
                                  <w:r>
                                    <w:rPr>
                                      <w:rFonts w:ascii="Bradley Hand ITC" w:hAnsi="Bradley Hand ITC"/>
                                      <w:sz w:val="20"/>
                                      <w:szCs w:val="28"/>
                                    </w:rPr>
                                    <w:t>6</w:t>
                                  </w:r>
                                </w:p>
                              </w:tc>
                              <w:tc>
                                <w:tcPr>
                                  <w:tcW w:w="7021" w:type="dxa"/>
                                </w:tcPr>
                                <w:p w:rsidR="00C7335E" w:rsidRPr="00675324" w:rsidRDefault="00C7335E" w:rsidP="00C7335E">
                                  <w:pPr>
                                    <w:rPr>
                                      <w:rFonts w:ascii="Bradley Hand ITC" w:hAnsi="Bradley Hand ITC"/>
                                      <w:sz w:val="20"/>
                                      <w:szCs w:val="28"/>
                                    </w:rPr>
                                  </w:pPr>
                                  <w:r w:rsidRPr="00675324">
                                    <w:rPr>
                                      <w:rFonts w:ascii="Bradley Hand ITC" w:hAnsi="Bradley Hand ITC"/>
                                      <w:sz w:val="20"/>
                                      <w:szCs w:val="28"/>
                                    </w:rPr>
                                    <w:t>Period 5 (</w:t>
                                  </w:r>
                                  <w:r>
                                    <w:rPr>
                                      <w:rFonts w:ascii="Bradley Hand ITC" w:hAnsi="Bradley Hand ITC"/>
                                      <w:sz w:val="20"/>
                                      <w:szCs w:val="28"/>
                                    </w:rPr>
                                    <w:t>1750 CE – 1900 CE)</w:t>
                                  </w:r>
                                </w:p>
                              </w:tc>
                            </w:tr>
                            <w:tr w:rsidR="00C7335E" w:rsidTr="0077574E">
                              <w:tc>
                                <w:tcPr>
                                  <w:tcW w:w="1344" w:type="dxa"/>
                                </w:tcPr>
                                <w:p w:rsidR="00C7335E" w:rsidRPr="00675324" w:rsidRDefault="00B74814" w:rsidP="00C7335E">
                                  <w:pPr>
                                    <w:rPr>
                                      <w:rFonts w:ascii="Bradley Hand ITC" w:hAnsi="Bradley Hand ITC"/>
                                      <w:sz w:val="20"/>
                                      <w:szCs w:val="28"/>
                                    </w:rPr>
                                  </w:pPr>
                                  <w:r>
                                    <w:rPr>
                                      <w:rFonts w:ascii="Bradley Hand ITC" w:hAnsi="Bradley Hand ITC"/>
                                      <w:sz w:val="20"/>
                                      <w:szCs w:val="28"/>
                                    </w:rPr>
                                    <w:t>7</w:t>
                                  </w:r>
                                </w:p>
                              </w:tc>
                              <w:tc>
                                <w:tcPr>
                                  <w:tcW w:w="7021" w:type="dxa"/>
                                </w:tcPr>
                                <w:p w:rsidR="00C7335E" w:rsidRPr="00675324" w:rsidRDefault="00C7335E" w:rsidP="00C7335E">
                                  <w:pPr>
                                    <w:rPr>
                                      <w:rFonts w:ascii="Bradley Hand ITC" w:hAnsi="Bradley Hand ITC"/>
                                      <w:sz w:val="20"/>
                                      <w:szCs w:val="28"/>
                                    </w:rPr>
                                  </w:pPr>
                                  <w:r w:rsidRPr="00675324">
                                    <w:rPr>
                                      <w:rFonts w:ascii="Bradley Hand ITC" w:hAnsi="Bradley Hand ITC"/>
                                      <w:sz w:val="20"/>
                                      <w:szCs w:val="28"/>
                                    </w:rPr>
                                    <w:t>Period 6 (</w:t>
                                  </w:r>
                                  <w:r>
                                    <w:rPr>
                                      <w:rFonts w:ascii="Bradley Hand ITC" w:hAnsi="Bradley Hand ITC"/>
                                      <w:sz w:val="20"/>
                                      <w:szCs w:val="28"/>
                                    </w:rPr>
                                    <w:t>1900 CE – Present)</w:t>
                                  </w:r>
                                </w:p>
                              </w:tc>
                            </w:tr>
                          </w:tbl>
                          <w:p w:rsidR="00B24777" w:rsidRDefault="00B24777" w:rsidP="00B24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pt;margin-top:5.4pt;width:404.45pt;height:1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" stroked="f">
                <v:textbox>
                  <w:txbxContent>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7021"/>
                      </w:tblGrid>
                      <w:tr w:rsidR="00B24777" w:rsidTr="0077574E">
                        <w:tc>
                          <w:tcPr>
                            <w:tcW w:w="1344" w:type="dxa"/>
                          </w:tcPr>
                          <w:p w:rsidR="00B24777" w:rsidRPr="00675324" w:rsidRDefault="00B24777">
                            <w:pPr>
                              <w:rPr>
                                <w:rFonts w:ascii="Bradley Hand ITC" w:hAnsi="Bradley Hand ITC"/>
                                <w:sz w:val="20"/>
                                <w:szCs w:val="28"/>
                              </w:rPr>
                            </w:pPr>
                            <w:r w:rsidRPr="00675324">
                              <w:rPr>
                                <w:rFonts w:ascii="Bradley Hand ITC" w:hAnsi="Bradley Hand ITC"/>
                                <w:sz w:val="20"/>
                                <w:szCs w:val="28"/>
                              </w:rPr>
                              <w:t>Divider</w:t>
                            </w:r>
                          </w:p>
                        </w:tc>
                        <w:tc>
                          <w:tcPr>
                            <w:tcW w:w="7021" w:type="dxa"/>
                          </w:tcPr>
                          <w:p w:rsidR="00B24777" w:rsidRPr="00675324" w:rsidRDefault="00B24777">
                            <w:pPr>
                              <w:rPr>
                                <w:rFonts w:ascii="Bradley Hand ITC" w:hAnsi="Bradley Hand ITC"/>
                                <w:sz w:val="20"/>
                                <w:szCs w:val="28"/>
                              </w:rPr>
                            </w:pPr>
                            <w:r w:rsidRPr="00675324">
                              <w:rPr>
                                <w:rFonts w:ascii="Bradley Hand ITC" w:hAnsi="Bradley Hand ITC"/>
                                <w:sz w:val="20"/>
                                <w:szCs w:val="28"/>
                              </w:rPr>
                              <w:t>Title</w:t>
                            </w:r>
                          </w:p>
                        </w:tc>
                      </w:tr>
                      <w:tr w:rsidR="00B24777" w:rsidTr="0077574E">
                        <w:tc>
                          <w:tcPr>
                            <w:tcW w:w="1344" w:type="dxa"/>
                          </w:tcPr>
                          <w:p w:rsidR="00B24777" w:rsidRPr="00675324" w:rsidRDefault="00B24777">
                            <w:pPr>
                              <w:rPr>
                                <w:rFonts w:ascii="Bradley Hand ITC" w:hAnsi="Bradley Hand ITC"/>
                                <w:sz w:val="20"/>
                                <w:szCs w:val="28"/>
                              </w:rPr>
                            </w:pPr>
                            <w:r w:rsidRPr="00675324">
                              <w:rPr>
                                <w:rFonts w:ascii="Bradley Hand ITC" w:hAnsi="Bradley Hand ITC"/>
                                <w:sz w:val="20"/>
                                <w:szCs w:val="28"/>
                              </w:rPr>
                              <w:t>1</w:t>
                            </w:r>
                          </w:p>
                        </w:tc>
                        <w:tc>
                          <w:tcPr>
                            <w:tcW w:w="7021" w:type="dxa"/>
                          </w:tcPr>
                          <w:p w:rsidR="00B24777" w:rsidRPr="00675324" w:rsidRDefault="00C7335E" w:rsidP="0077574E">
                            <w:pPr>
                              <w:rPr>
                                <w:rFonts w:ascii="Bradley Hand ITC" w:hAnsi="Bradley Hand ITC"/>
                                <w:sz w:val="20"/>
                                <w:szCs w:val="28"/>
                              </w:rPr>
                            </w:pPr>
                            <w:r>
                              <w:rPr>
                                <w:rFonts w:ascii="Bradley Hand ITC" w:hAnsi="Bradley Hand ITC"/>
                                <w:sz w:val="20"/>
                                <w:szCs w:val="28"/>
                              </w:rPr>
                              <w:t>AP resources</w:t>
                            </w:r>
                          </w:p>
                        </w:tc>
                      </w:tr>
                      <w:tr w:rsidR="00C7335E" w:rsidTr="0077574E">
                        <w:tc>
                          <w:tcPr>
                            <w:tcW w:w="1344" w:type="dxa"/>
                          </w:tcPr>
                          <w:p w:rsidR="00C7335E" w:rsidRPr="00675324" w:rsidRDefault="00C7335E" w:rsidP="00C7335E">
                            <w:pPr>
                              <w:rPr>
                                <w:rFonts w:ascii="Bradley Hand ITC" w:hAnsi="Bradley Hand ITC"/>
                                <w:sz w:val="20"/>
                                <w:szCs w:val="28"/>
                              </w:rPr>
                            </w:pPr>
                            <w:r w:rsidRPr="00675324">
                              <w:rPr>
                                <w:rFonts w:ascii="Bradley Hand ITC" w:hAnsi="Bradley Hand ITC"/>
                                <w:sz w:val="20"/>
                                <w:szCs w:val="28"/>
                              </w:rPr>
                              <w:t>2</w:t>
                            </w:r>
                          </w:p>
                        </w:tc>
                        <w:tc>
                          <w:tcPr>
                            <w:tcW w:w="7021" w:type="dxa"/>
                          </w:tcPr>
                          <w:p w:rsidR="00C7335E" w:rsidRPr="00675324" w:rsidRDefault="00C7335E" w:rsidP="00B74814">
                            <w:pPr>
                              <w:rPr>
                                <w:rFonts w:ascii="Bradley Hand ITC" w:hAnsi="Bradley Hand ITC"/>
                                <w:sz w:val="20"/>
                                <w:szCs w:val="28"/>
                              </w:rPr>
                            </w:pPr>
                            <w:r w:rsidRPr="00675324">
                              <w:rPr>
                                <w:rFonts w:ascii="Bradley Hand ITC" w:hAnsi="Bradley Hand ITC"/>
                                <w:sz w:val="20"/>
                                <w:szCs w:val="28"/>
                              </w:rPr>
                              <w:t>Period 1 (</w:t>
                            </w:r>
                            <w:r w:rsidR="00B74814">
                              <w:rPr>
                                <w:rFonts w:ascii="Bradley Hand ITC" w:hAnsi="Bradley Hand ITC"/>
                                <w:sz w:val="20"/>
                                <w:szCs w:val="28"/>
                              </w:rPr>
                              <w:t>8000 BCE – 600 BCE)</w:t>
                            </w:r>
                          </w:p>
                        </w:tc>
                      </w:tr>
                      <w:tr w:rsidR="00B74814" w:rsidTr="0077574E">
                        <w:tc>
                          <w:tcPr>
                            <w:tcW w:w="1344" w:type="dxa"/>
                          </w:tcPr>
                          <w:p w:rsidR="00B74814" w:rsidRPr="00675324" w:rsidRDefault="00B74814" w:rsidP="00C7335E">
                            <w:pPr>
                              <w:rPr>
                                <w:rFonts w:ascii="Bradley Hand ITC" w:hAnsi="Bradley Hand ITC"/>
                                <w:sz w:val="20"/>
                                <w:szCs w:val="28"/>
                              </w:rPr>
                            </w:pPr>
                            <w:r>
                              <w:rPr>
                                <w:rFonts w:ascii="Bradley Hand ITC" w:hAnsi="Bradley Hand ITC"/>
                                <w:sz w:val="20"/>
                                <w:szCs w:val="28"/>
                              </w:rPr>
                              <w:t>3</w:t>
                            </w:r>
                          </w:p>
                        </w:tc>
                        <w:tc>
                          <w:tcPr>
                            <w:tcW w:w="7021" w:type="dxa"/>
                          </w:tcPr>
                          <w:p w:rsidR="00B74814" w:rsidRPr="00675324" w:rsidRDefault="00B74814" w:rsidP="00B74814">
                            <w:pPr>
                              <w:rPr>
                                <w:rFonts w:ascii="Bradley Hand ITC" w:hAnsi="Bradley Hand ITC"/>
                                <w:sz w:val="20"/>
                                <w:szCs w:val="28"/>
                              </w:rPr>
                            </w:pPr>
                            <w:r>
                              <w:rPr>
                                <w:rFonts w:ascii="Bradley Hand ITC" w:hAnsi="Bradley Hand ITC"/>
                                <w:sz w:val="20"/>
                                <w:szCs w:val="28"/>
                              </w:rPr>
                              <w:t>Period 2 (600BCE – 600 CE)</w:t>
                            </w:r>
                          </w:p>
                        </w:tc>
                      </w:tr>
                      <w:tr w:rsidR="00C7335E" w:rsidTr="0077574E">
                        <w:tc>
                          <w:tcPr>
                            <w:tcW w:w="1344" w:type="dxa"/>
                          </w:tcPr>
                          <w:p w:rsidR="00C7335E" w:rsidRPr="00675324" w:rsidRDefault="00B74814" w:rsidP="00C7335E">
                            <w:pPr>
                              <w:rPr>
                                <w:rFonts w:ascii="Bradley Hand ITC" w:hAnsi="Bradley Hand ITC"/>
                                <w:sz w:val="20"/>
                                <w:szCs w:val="28"/>
                              </w:rPr>
                            </w:pPr>
                            <w:r>
                              <w:rPr>
                                <w:rFonts w:ascii="Bradley Hand ITC" w:hAnsi="Bradley Hand ITC"/>
                                <w:sz w:val="20"/>
                                <w:szCs w:val="28"/>
                              </w:rPr>
                              <w:t>4</w:t>
                            </w:r>
                          </w:p>
                        </w:tc>
                        <w:tc>
                          <w:tcPr>
                            <w:tcW w:w="7021" w:type="dxa"/>
                          </w:tcPr>
                          <w:p w:rsidR="00C7335E" w:rsidRPr="00675324" w:rsidRDefault="00C7335E" w:rsidP="00C7335E">
                            <w:pPr>
                              <w:rPr>
                                <w:rFonts w:ascii="Bradley Hand ITC" w:hAnsi="Bradley Hand ITC"/>
                                <w:sz w:val="20"/>
                                <w:szCs w:val="28"/>
                              </w:rPr>
                            </w:pPr>
                            <w:r w:rsidRPr="00675324">
                              <w:rPr>
                                <w:rFonts w:ascii="Bradley Hand ITC" w:hAnsi="Bradley Hand ITC"/>
                                <w:sz w:val="20"/>
                                <w:szCs w:val="28"/>
                              </w:rPr>
                              <w:t>Period 3 (</w:t>
                            </w:r>
                            <w:r>
                              <w:rPr>
                                <w:rFonts w:ascii="Bradley Hand ITC" w:hAnsi="Bradley Hand ITC"/>
                                <w:sz w:val="20"/>
                                <w:szCs w:val="28"/>
                              </w:rPr>
                              <w:t>600 CE – 1450 CE</w:t>
                            </w:r>
                            <w:r w:rsidRPr="00675324">
                              <w:rPr>
                                <w:rFonts w:ascii="Bradley Hand ITC" w:hAnsi="Bradley Hand ITC"/>
                                <w:sz w:val="20"/>
                                <w:szCs w:val="28"/>
                              </w:rPr>
                              <w:t xml:space="preserve">) </w:t>
                            </w:r>
                          </w:p>
                        </w:tc>
                      </w:tr>
                      <w:tr w:rsidR="00C7335E" w:rsidTr="0077574E">
                        <w:tc>
                          <w:tcPr>
                            <w:tcW w:w="1344" w:type="dxa"/>
                          </w:tcPr>
                          <w:p w:rsidR="00C7335E" w:rsidRPr="00675324" w:rsidRDefault="00B74814" w:rsidP="00C7335E">
                            <w:pPr>
                              <w:rPr>
                                <w:rFonts w:ascii="Bradley Hand ITC" w:hAnsi="Bradley Hand ITC"/>
                                <w:sz w:val="20"/>
                                <w:szCs w:val="28"/>
                              </w:rPr>
                            </w:pPr>
                            <w:r>
                              <w:rPr>
                                <w:rFonts w:ascii="Bradley Hand ITC" w:hAnsi="Bradley Hand ITC"/>
                                <w:sz w:val="20"/>
                                <w:szCs w:val="28"/>
                              </w:rPr>
                              <w:t>5</w:t>
                            </w:r>
                          </w:p>
                        </w:tc>
                        <w:tc>
                          <w:tcPr>
                            <w:tcW w:w="7021" w:type="dxa"/>
                          </w:tcPr>
                          <w:p w:rsidR="00C7335E" w:rsidRPr="00675324" w:rsidRDefault="00C7335E" w:rsidP="00C7335E">
                            <w:pPr>
                              <w:rPr>
                                <w:rFonts w:ascii="Bradley Hand ITC" w:hAnsi="Bradley Hand ITC"/>
                                <w:sz w:val="20"/>
                                <w:szCs w:val="28"/>
                              </w:rPr>
                            </w:pPr>
                            <w:r w:rsidRPr="00675324">
                              <w:rPr>
                                <w:rFonts w:ascii="Bradley Hand ITC" w:hAnsi="Bradley Hand ITC"/>
                                <w:sz w:val="20"/>
                                <w:szCs w:val="28"/>
                              </w:rPr>
                              <w:t>Period 4 (</w:t>
                            </w:r>
                            <w:r>
                              <w:rPr>
                                <w:rFonts w:ascii="Bradley Hand ITC" w:hAnsi="Bradley Hand ITC"/>
                                <w:sz w:val="20"/>
                                <w:szCs w:val="28"/>
                              </w:rPr>
                              <w:t>1450 CE – 1750 CE)</w:t>
                            </w:r>
                            <w:r w:rsidRPr="00675324">
                              <w:rPr>
                                <w:rFonts w:ascii="Bradley Hand ITC" w:hAnsi="Bradley Hand ITC"/>
                                <w:sz w:val="20"/>
                                <w:szCs w:val="28"/>
                              </w:rPr>
                              <w:t xml:space="preserve">  </w:t>
                            </w:r>
                          </w:p>
                        </w:tc>
                      </w:tr>
                      <w:tr w:rsidR="00C7335E" w:rsidTr="0077574E">
                        <w:tc>
                          <w:tcPr>
                            <w:tcW w:w="1344" w:type="dxa"/>
                          </w:tcPr>
                          <w:p w:rsidR="00C7335E" w:rsidRPr="00675324" w:rsidRDefault="00B74814" w:rsidP="00C7335E">
                            <w:pPr>
                              <w:rPr>
                                <w:rFonts w:ascii="Bradley Hand ITC" w:hAnsi="Bradley Hand ITC"/>
                                <w:sz w:val="20"/>
                                <w:szCs w:val="28"/>
                              </w:rPr>
                            </w:pPr>
                            <w:r>
                              <w:rPr>
                                <w:rFonts w:ascii="Bradley Hand ITC" w:hAnsi="Bradley Hand ITC"/>
                                <w:sz w:val="20"/>
                                <w:szCs w:val="28"/>
                              </w:rPr>
                              <w:t>6</w:t>
                            </w:r>
                          </w:p>
                        </w:tc>
                        <w:tc>
                          <w:tcPr>
                            <w:tcW w:w="7021" w:type="dxa"/>
                          </w:tcPr>
                          <w:p w:rsidR="00C7335E" w:rsidRPr="00675324" w:rsidRDefault="00C7335E" w:rsidP="00C7335E">
                            <w:pPr>
                              <w:rPr>
                                <w:rFonts w:ascii="Bradley Hand ITC" w:hAnsi="Bradley Hand ITC"/>
                                <w:sz w:val="20"/>
                                <w:szCs w:val="28"/>
                              </w:rPr>
                            </w:pPr>
                            <w:r w:rsidRPr="00675324">
                              <w:rPr>
                                <w:rFonts w:ascii="Bradley Hand ITC" w:hAnsi="Bradley Hand ITC"/>
                                <w:sz w:val="20"/>
                                <w:szCs w:val="28"/>
                              </w:rPr>
                              <w:t>Period 5 (</w:t>
                            </w:r>
                            <w:r>
                              <w:rPr>
                                <w:rFonts w:ascii="Bradley Hand ITC" w:hAnsi="Bradley Hand ITC"/>
                                <w:sz w:val="20"/>
                                <w:szCs w:val="28"/>
                              </w:rPr>
                              <w:t>1750 CE – 1900 CE)</w:t>
                            </w:r>
                          </w:p>
                        </w:tc>
                      </w:tr>
                      <w:tr w:rsidR="00C7335E" w:rsidTr="0077574E">
                        <w:tc>
                          <w:tcPr>
                            <w:tcW w:w="1344" w:type="dxa"/>
                          </w:tcPr>
                          <w:p w:rsidR="00C7335E" w:rsidRPr="00675324" w:rsidRDefault="00B74814" w:rsidP="00C7335E">
                            <w:pPr>
                              <w:rPr>
                                <w:rFonts w:ascii="Bradley Hand ITC" w:hAnsi="Bradley Hand ITC"/>
                                <w:sz w:val="20"/>
                                <w:szCs w:val="28"/>
                              </w:rPr>
                            </w:pPr>
                            <w:r>
                              <w:rPr>
                                <w:rFonts w:ascii="Bradley Hand ITC" w:hAnsi="Bradley Hand ITC"/>
                                <w:sz w:val="20"/>
                                <w:szCs w:val="28"/>
                              </w:rPr>
                              <w:t>7</w:t>
                            </w:r>
                          </w:p>
                        </w:tc>
                        <w:tc>
                          <w:tcPr>
                            <w:tcW w:w="7021" w:type="dxa"/>
                          </w:tcPr>
                          <w:p w:rsidR="00C7335E" w:rsidRPr="00675324" w:rsidRDefault="00C7335E" w:rsidP="00C7335E">
                            <w:pPr>
                              <w:rPr>
                                <w:rFonts w:ascii="Bradley Hand ITC" w:hAnsi="Bradley Hand ITC"/>
                                <w:sz w:val="20"/>
                                <w:szCs w:val="28"/>
                              </w:rPr>
                            </w:pPr>
                            <w:r w:rsidRPr="00675324">
                              <w:rPr>
                                <w:rFonts w:ascii="Bradley Hand ITC" w:hAnsi="Bradley Hand ITC"/>
                                <w:sz w:val="20"/>
                                <w:szCs w:val="28"/>
                              </w:rPr>
                              <w:t>Period 6 (</w:t>
                            </w:r>
                            <w:r>
                              <w:rPr>
                                <w:rFonts w:ascii="Bradley Hand ITC" w:hAnsi="Bradley Hand ITC"/>
                                <w:sz w:val="20"/>
                                <w:szCs w:val="28"/>
                              </w:rPr>
                              <w:t>1900 CE – Present)</w:t>
                            </w:r>
                          </w:p>
                        </w:tc>
                      </w:tr>
                    </w:tbl>
                    <w:p w:rsidR="00B24777" w:rsidRDefault="00B24777" w:rsidP="00B24777"/>
                  </w:txbxContent>
                </v:textbox>
              </v:shape>
            </w:pict>
          </mc:Fallback>
        </mc:AlternateContent>
      </w:r>
    </w:p>
    <w:p w:rsidR="00B24777" w:rsidRPr="00BD0158" w:rsidRDefault="00B24777" w:rsidP="00B24777">
      <w:pPr>
        <w:rPr>
          <w:rFonts w:ascii="Calibri" w:hAnsi="Calibri" w:cs="Arial"/>
        </w:rPr>
      </w:pPr>
    </w:p>
    <w:p w:rsidR="00B24777" w:rsidRPr="00BD0158" w:rsidRDefault="00B24777" w:rsidP="00B24777">
      <w:pPr>
        <w:rPr>
          <w:rFonts w:ascii="Calibri" w:hAnsi="Calibri" w:cs="Arial"/>
        </w:rPr>
      </w:pPr>
    </w:p>
    <w:p w:rsidR="00B24777" w:rsidRPr="00BD0158" w:rsidRDefault="00B24777" w:rsidP="00B24777">
      <w:pPr>
        <w:rPr>
          <w:rFonts w:ascii="Calibri" w:hAnsi="Calibri" w:cs="Arial"/>
        </w:rPr>
      </w:pPr>
    </w:p>
    <w:p w:rsidR="00B24777" w:rsidRPr="00BD0158" w:rsidRDefault="00B24777" w:rsidP="00B24777">
      <w:pPr>
        <w:rPr>
          <w:rFonts w:ascii="Calibri" w:hAnsi="Calibri" w:cs="Arial"/>
        </w:rPr>
      </w:pPr>
    </w:p>
    <w:p w:rsidR="00B24777" w:rsidRPr="00BD0158" w:rsidRDefault="00B24777" w:rsidP="00B24777">
      <w:pPr>
        <w:rPr>
          <w:rFonts w:ascii="Calibri" w:hAnsi="Calibri" w:cs="Arial"/>
        </w:rPr>
      </w:pPr>
    </w:p>
    <w:p w:rsidR="00B24777" w:rsidRDefault="00B24777" w:rsidP="00B24777">
      <w:pPr>
        <w:rPr>
          <w:rFonts w:ascii="Calibri" w:hAnsi="Calibri" w:cs="Arial"/>
        </w:rPr>
      </w:pPr>
    </w:p>
    <w:p w:rsidR="00B24777" w:rsidRPr="00BD0158" w:rsidRDefault="00B24777" w:rsidP="00B24777">
      <w:pPr>
        <w:rPr>
          <w:rFonts w:ascii="Calibri" w:hAnsi="Calibri" w:cs="Arial"/>
        </w:rPr>
      </w:pPr>
    </w:p>
    <w:p w:rsidR="0059481B" w:rsidRDefault="0059481B" w:rsidP="00B24777">
      <w:pPr>
        <w:rPr>
          <w:rFonts w:ascii="Calibri" w:hAnsi="Calibri" w:cs="Arial"/>
        </w:rPr>
      </w:pPr>
    </w:p>
    <w:p w:rsidR="00B24777" w:rsidRPr="00BD0158" w:rsidRDefault="00B24777" w:rsidP="00B24777">
      <w:pPr>
        <w:rPr>
          <w:rFonts w:ascii="Calibri" w:hAnsi="Calibri" w:cs="Arial"/>
        </w:rPr>
      </w:pPr>
    </w:p>
    <w:p w:rsidR="007E390B" w:rsidRDefault="007E390B" w:rsidP="007E390B">
      <w:pPr>
        <w:pStyle w:val="Heading1"/>
        <w:keepLines w:val="0"/>
        <w:numPr>
          <w:ilvl w:val="0"/>
          <w:numId w:val="18"/>
        </w:numPr>
        <w:spacing w:before="0"/>
        <w:ind w:left="1440" w:hanging="270"/>
        <w:rPr>
          <w:rFonts w:ascii="Calibri" w:hAnsi="Calibri"/>
          <w:color w:val="auto"/>
          <w:sz w:val="22"/>
          <w:szCs w:val="22"/>
        </w:rPr>
      </w:pPr>
      <w:r>
        <w:rPr>
          <w:rFonts w:ascii="Calibri" w:hAnsi="Calibri"/>
          <w:color w:val="auto"/>
          <w:sz w:val="22"/>
          <w:szCs w:val="22"/>
        </w:rPr>
        <w:t xml:space="preserve">Behind the </w:t>
      </w:r>
      <w:r w:rsidRPr="007E390B">
        <w:rPr>
          <w:rFonts w:ascii="Calibri" w:hAnsi="Calibri"/>
          <w:b/>
          <w:color w:val="auto"/>
          <w:sz w:val="22"/>
          <w:szCs w:val="22"/>
        </w:rPr>
        <w:t xml:space="preserve">AP Resources </w:t>
      </w:r>
      <w:r>
        <w:rPr>
          <w:rFonts w:ascii="Calibri" w:hAnsi="Calibri"/>
          <w:color w:val="auto"/>
          <w:sz w:val="22"/>
          <w:szCs w:val="22"/>
        </w:rPr>
        <w:t>tab, place the following assignment</w:t>
      </w:r>
    </w:p>
    <w:p w:rsidR="007E390B" w:rsidRDefault="007E390B" w:rsidP="007E390B">
      <w:pPr>
        <w:pStyle w:val="ListParagraph"/>
        <w:numPr>
          <w:ilvl w:val="1"/>
          <w:numId w:val="18"/>
        </w:numPr>
      </w:pPr>
      <w:r>
        <w:t>World Regions Map</w:t>
      </w:r>
    </w:p>
    <w:p w:rsidR="007E390B" w:rsidRPr="007E390B" w:rsidRDefault="007E390B" w:rsidP="007E390B">
      <w:pPr>
        <w:pStyle w:val="ListParagraph"/>
        <w:ind w:left="2520"/>
      </w:pPr>
    </w:p>
    <w:p w:rsidR="007E390B" w:rsidRPr="007E390B" w:rsidRDefault="007E390B" w:rsidP="007E390B">
      <w:pPr>
        <w:pStyle w:val="Heading1"/>
        <w:keepLines w:val="0"/>
        <w:numPr>
          <w:ilvl w:val="0"/>
          <w:numId w:val="18"/>
        </w:numPr>
        <w:spacing w:before="0"/>
        <w:ind w:left="1440" w:hanging="270"/>
        <w:rPr>
          <w:rFonts w:ascii="Calibri" w:hAnsi="Calibri"/>
          <w:color w:val="auto"/>
          <w:sz w:val="22"/>
          <w:szCs w:val="22"/>
        </w:rPr>
      </w:pPr>
      <w:r>
        <w:rPr>
          <w:rFonts w:ascii="Calibri" w:hAnsi="Calibri"/>
          <w:color w:val="auto"/>
          <w:sz w:val="22"/>
          <w:szCs w:val="22"/>
        </w:rPr>
        <w:t xml:space="preserve">Behind the </w:t>
      </w:r>
      <w:r w:rsidRPr="007E390B">
        <w:rPr>
          <w:rFonts w:ascii="Calibri" w:hAnsi="Calibri"/>
          <w:b/>
          <w:color w:val="auto"/>
          <w:sz w:val="22"/>
          <w:szCs w:val="22"/>
        </w:rPr>
        <w:t>Period 1</w:t>
      </w:r>
      <w:r>
        <w:rPr>
          <w:rFonts w:ascii="Calibri" w:hAnsi="Calibri"/>
          <w:color w:val="auto"/>
          <w:sz w:val="22"/>
          <w:szCs w:val="22"/>
        </w:rPr>
        <w:t xml:space="preserve"> Divider, place the following assignment in this order</w:t>
      </w:r>
    </w:p>
    <w:p w:rsidR="007E390B" w:rsidRDefault="007E390B" w:rsidP="007E390B">
      <w:pPr>
        <w:pStyle w:val="ListParagraph"/>
        <w:numPr>
          <w:ilvl w:val="1"/>
          <w:numId w:val="18"/>
        </w:numPr>
      </w:pPr>
      <w:r>
        <w:t>Unit 1 Overview Map</w:t>
      </w:r>
    </w:p>
    <w:p w:rsidR="007E390B" w:rsidRPr="007E390B" w:rsidRDefault="007E390B" w:rsidP="007E390B">
      <w:pPr>
        <w:pStyle w:val="ListParagraph"/>
        <w:numPr>
          <w:ilvl w:val="1"/>
          <w:numId w:val="18"/>
        </w:numPr>
      </w:pPr>
      <w:r>
        <w:t>Content Search 1.1</w:t>
      </w:r>
    </w:p>
    <w:p w:rsidR="00675324" w:rsidRDefault="00B24777" w:rsidP="0096382D">
      <w:r>
        <w:tab/>
      </w:r>
      <w:r>
        <w:tab/>
      </w:r>
      <w:r w:rsidR="00C80A3A">
        <w:tab/>
      </w:r>
      <w:r w:rsidR="00C80A3A">
        <w:tab/>
      </w:r>
    </w:p>
    <w:p w:rsidR="0096382D" w:rsidRDefault="0096382D" w:rsidP="0096382D"/>
    <w:p w:rsidR="0096382D" w:rsidRDefault="0096382D" w:rsidP="0096382D"/>
    <w:p w:rsidR="0096382D" w:rsidRDefault="0096382D" w:rsidP="0096382D"/>
    <w:p w:rsidR="0096382D" w:rsidRDefault="0096382D" w:rsidP="0096382D"/>
    <w:p w:rsidR="0096382D" w:rsidRDefault="0096382D" w:rsidP="0096382D"/>
    <w:p w:rsidR="0096382D" w:rsidRDefault="0096382D" w:rsidP="0096382D"/>
    <w:p w:rsidR="0096382D" w:rsidRDefault="0096382D" w:rsidP="0096382D"/>
    <w:p w:rsidR="0096382D" w:rsidRDefault="0096382D" w:rsidP="0096382D"/>
    <w:p w:rsidR="0096382D" w:rsidRDefault="0096382D" w:rsidP="0096382D"/>
    <w:p w:rsidR="0096382D" w:rsidRDefault="0096382D" w:rsidP="0096382D"/>
    <w:p w:rsidR="0096382D" w:rsidRDefault="0096382D" w:rsidP="0096382D"/>
    <w:p w:rsidR="0096382D" w:rsidRPr="00C80A3A" w:rsidRDefault="0096382D" w:rsidP="0096382D">
      <w:pPr>
        <w:rPr>
          <w:rFonts w:ascii="Times New Roman" w:hAnsi="Times New Roman" w:cs="Times New Roman"/>
          <w:bCs/>
        </w:rPr>
      </w:pPr>
    </w:p>
    <w:p w:rsidR="00B24777" w:rsidRPr="007A52A3" w:rsidRDefault="00675324" w:rsidP="00B24777">
      <w:r>
        <w:tab/>
      </w:r>
      <w:r>
        <w:tab/>
      </w:r>
    </w:p>
    <w:p w:rsidR="00B24777" w:rsidRDefault="00B24777" w:rsidP="00B24777">
      <w:pPr>
        <w:rPr>
          <w:rFonts w:ascii="Calibri" w:hAnsi="Calibri" w:cs="Arial"/>
        </w:rPr>
      </w:pPr>
    </w:p>
    <w:p w:rsidR="00C80A3A" w:rsidRDefault="00C80A3A" w:rsidP="00B24777">
      <w:pPr>
        <w:rPr>
          <w:rFonts w:ascii="Calibri" w:hAnsi="Calibri" w:cs="Arial"/>
        </w:rPr>
      </w:pPr>
    </w:p>
    <w:p w:rsidR="00C80A3A" w:rsidRDefault="00C80A3A" w:rsidP="00B24777">
      <w:pPr>
        <w:rPr>
          <w:rFonts w:ascii="Calibri" w:hAnsi="Calibri" w:cs="Arial"/>
        </w:rPr>
      </w:pPr>
    </w:p>
    <w:p w:rsidR="003345D6" w:rsidRPr="00C13771" w:rsidRDefault="003345D6" w:rsidP="00C13771">
      <w:pPr>
        <w:rPr>
          <w:rFonts w:ascii="Calibri" w:hAnsi="Calibri" w:cs="Arial"/>
          <w:b/>
        </w:rPr>
      </w:pPr>
    </w:p>
    <w:sectPr w:rsidR="003345D6" w:rsidRPr="00C13771" w:rsidSect="0007426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0A6"/>
    <w:multiLevelType w:val="hybridMultilevel"/>
    <w:tmpl w:val="0BCA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41A2D"/>
    <w:multiLevelType w:val="hybridMultilevel"/>
    <w:tmpl w:val="E77AD4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E74DD8"/>
    <w:multiLevelType w:val="hybridMultilevel"/>
    <w:tmpl w:val="7A72DB0E"/>
    <w:lvl w:ilvl="0" w:tplc="2D00C2DC">
      <w:start w:val="1"/>
      <w:numFmt w:val="decimal"/>
      <w:lvlText w:val="%1."/>
      <w:lvlJc w:val="left"/>
      <w:pPr>
        <w:ind w:left="2052" w:hanging="360"/>
      </w:pPr>
      <w:rPr>
        <w:rFonts w:asciiTheme="minorHAnsi" w:hAnsiTheme="minorHAnsi" w:hint="default"/>
        <w:b/>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3" w15:restartNumberingAfterBreak="0">
    <w:nsid w:val="05152B0C"/>
    <w:multiLevelType w:val="hybridMultilevel"/>
    <w:tmpl w:val="61C4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D08B4"/>
    <w:multiLevelType w:val="hybridMultilevel"/>
    <w:tmpl w:val="0322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13FB0"/>
    <w:multiLevelType w:val="hybridMultilevel"/>
    <w:tmpl w:val="0306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10E0F"/>
    <w:multiLevelType w:val="hybridMultilevel"/>
    <w:tmpl w:val="A8520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30CF1"/>
    <w:multiLevelType w:val="hybridMultilevel"/>
    <w:tmpl w:val="748A6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84B20"/>
    <w:multiLevelType w:val="hybridMultilevel"/>
    <w:tmpl w:val="0D1E9218"/>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2A7958"/>
    <w:multiLevelType w:val="hybridMultilevel"/>
    <w:tmpl w:val="ED3C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320C9"/>
    <w:multiLevelType w:val="hybridMultilevel"/>
    <w:tmpl w:val="DD5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23592"/>
    <w:multiLevelType w:val="hybridMultilevel"/>
    <w:tmpl w:val="B39E6B14"/>
    <w:lvl w:ilvl="0" w:tplc="2EF61D8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A0401"/>
    <w:multiLevelType w:val="hybridMultilevel"/>
    <w:tmpl w:val="AF76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F18F5"/>
    <w:multiLevelType w:val="hybridMultilevel"/>
    <w:tmpl w:val="30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E2EF9"/>
    <w:multiLevelType w:val="hybridMultilevel"/>
    <w:tmpl w:val="902A22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13D62"/>
    <w:multiLevelType w:val="hybridMultilevel"/>
    <w:tmpl w:val="58369E0A"/>
    <w:lvl w:ilvl="0" w:tplc="0409000F">
      <w:start w:val="1"/>
      <w:numFmt w:val="decimal"/>
      <w:lvlText w:val="%1."/>
      <w:lvlJc w:val="left"/>
      <w:pPr>
        <w:ind w:left="720" w:hanging="360"/>
      </w:pPr>
    </w:lvl>
    <w:lvl w:ilvl="1" w:tplc="951CC70A">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7902BBEA">
      <w:numFmt w:val="bullet"/>
      <w:lvlText w:val="-"/>
      <w:lvlJc w:val="left"/>
      <w:pPr>
        <w:ind w:left="189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F35ED"/>
    <w:multiLevelType w:val="hybridMultilevel"/>
    <w:tmpl w:val="EE86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F79A8"/>
    <w:multiLevelType w:val="hybridMultilevel"/>
    <w:tmpl w:val="E0B880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CC840EA"/>
    <w:multiLevelType w:val="hybridMultilevel"/>
    <w:tmpl w:val="47C4BF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0A61C22"/>
    <w:multiLevelType w:val="hybridMultilevel"/>
    <w:tmpl w:val="DB24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74047"/>
    <w:multiLevelType w:val="hybridMultilevel"/>
    <w:tmpl w:val="3F9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21AC4"/>
    <w:multiLevelType w:val="hybridMultilevel"/>
    <w:tmpl w:val="1DA2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27EC0"/>
    <w:multiLevelType w:val="hybridMultilevel"/>
    <w:tmpl w:val="99D6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36CD0"/>
    <w:multiLevelType w:val="hybridMultilevel"/>
    <w:tmpl w:val="8BBA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C6561"/>
    <w:multiLevelType w:val="hybridMultilevel"/>
    <w:tmpl w:val="0EAA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740B28"/>
    <w:multiLevelType w:val="hybridMultilevel"/>
    <w:tmpl w:val="7D72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F62F4"/>
    <w:multiLevelType w:val="hybridMultilevel"/>
    <w:tmpl w:val="5F606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EF61D8E">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B782E"/>
    <w:multiLevelType w:val="hybridMultilevel"/>
    <w:tmpl w:val="9B22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76801"/>
    <w:multiLevelType w:val="hybridMultilevel"/>
    <w:tmpl w:val="5730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16DB1"/>
    <w:multiLevelType w:val="hybridMultilevel"/>
    <w:tmpl w:val="42CE3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F069B"/>
    <w:multiLevelType w:val="hybridMultilevel"/>
    <w:tmpl w:val="092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671ED"/>
    <w:multiLevelType w:val="hybridMultilevel"/>
    <w:tmpl w:val="1A4049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F56D0A"/>
    <w:multiLevelType w:val="hybridMultilevel"/>
    <w:tmpl w:val="F48C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F7A6F"/>
    <w:multiLevelType w:val="hybridMultilevel"/>
    <w:tmpl w:val="A19C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A7FE0"/>
    <w:multiLevelType w:val="hybridMultilevel"/>
    <w:tmpl w:val="29C6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74AAF"/>
    <w:multiLevelType w:val="hybridMultilevel"/>
    <w:tmpl w:val="8028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77EA4"/>
    <w:multiLevelType w:val="hybridMultilevel"/>
    <w:tmpl w:val="78C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F5250"/>
    <w:multiLevelType w:val="hybridMultilevel"/>
    <w:tmpl w:val="041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27B2A"/>
    <w:multiLevelType w:val="hybridMultilevel"/>
    <w:tmpl w:val="8AC0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46F9C"/>
    <w:multiLevelType w:val="hybridMultilevel"/>
    <w:tmpl w:val="00A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C0001"/>
    <w:multiLevelType w:val="hybridMultilevel"/>
    <w:tmpl w:val="DF94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F37B9"/>
    <w:multiLevelType w:val="hybridMultilevel"/>
    <w:tmpl w:val="D464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117CE"/>
    <w:multiLevelType w:val="hybridMultilevel"/>
    <w:tmpl w:val="E3EE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44927"/>
    <w:multiLevelType w:val="hybridMultilevel"/>
    <w:tmpl w:val="49B6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448E1"/>
    <w:multiLevelType w:val="hybridMultilevel"/>
    <w:tmpl w:val="ED5A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0"/>
  </w:num>
  <w:num w:numId="4">
    <w:abstractNumId w:val="23"/>
  </w:num>
  <w:num w:numId="5">
    <w:abstractNumId w:val="24"/>
  </w:num>
  <w:num w:numId="6">
    <w:abstractNumId w:val="25"/>
  </w:num>
  <w:num w:numId="7">
    <w:abstractNumId w:val="8"/>
  </w:num>
  <w:num w:numId="8">
    <w:abstractNumId w:val="38"/>
  </w:num>
  <w:num w:numId="9">
    <w:abstractNumId w:val="17"/>
  </w:num>
  <w:num w:numId="10">
    <w:abstractNumId w:val="42"/>
  </w:num>
  <w:num w:numId="11">
    <w:abstractNumId w:val="35"/>
  </w:num>
  <w:num w:numId="12">
    <w:abstractNumId w:val="43"/>
  </w:num>
  <w:num w:numId="13">
    <w:abstractNumId w:val="20"/>
  </w:num>
  <w:num w:numId="14">
    <w:abstractNumId w:val="33"/>
  </w:num>
  <w:num w:numId="15">
    <w:abstractNumId w:val="44"/>
  </w:num>
  <w:num w:numId="16">
    <w:abstractNumId w:val="39"/>
  </w:num>
  <w:num w:numId="17">
    <w:abstractNumId w:val="14"/>
  </w:num>
  <w:num w:numId="18">
    <w:abstractNumId w:val="32"/>
  </w:num>
  <w:num w:numId="19">
    <w:abstractNumId w:val="19"/>
  </w:num>
  <w:num w:numId="20">
    <w:abstractNumId w:val="10"/>
  </w:num>
  <w:num w:numId="21">
    <w:abstractNumId w:val="40"/>
  </w:num>
  <w:num w:numId="22">
    <w:abstractNumId w:val="22"/>
  </w:num>
  <w:num w:numId="23">
    <w:abstractNumId w:val="31"/>
  </w:num>
  <w:num w:numId="24">
    <w:abstractNumId w:val="15"/>
  </w:num>
  <w:num w:numId="25">
    <w:abstractNumId w:val="4"/>
  </w:num>
  <w:num w:numId="26">
    <w:abstractNumId w:val="6"/>
  </w:num>
  <w:num w:numId="27">
    <w:abstractNumId w:val="2"/>
  </w:num>
  <w:num w:numId="28">
    <w:abstractNumId w:val="13"/>
  </w:num>
  <w:num w:numId="29">
    <w:abstractNumId w:val="26"/>
  </w:num>
  <w:num w:numId="30">
    <w:abstractNumId w:val="34"/>
  </w:num>
  <w:num w:numId="31">
    <w:abstractNumId w:val="9"/>
  </w:num>
  <w:num w:numId="32">
    <w:abstractNumId w:val="45"/>
  </w:num>
  <w:num w:numId="33">
    <w:abstractNumId w:val="29"/>
  </w:num>
  <w:num w:numId="34">
    <w:abstractNumId w:val="21"/>
  </w:num>
  <w:num w:numId="35">
    <w:abstractNumId w:val="37"/>
  </w:num>
  <w:num w:numId="36">
    <w:abstractNumId w:val="7"/>
  </w:num>
  <w:num w:numId="37">
    <w:abstractNumId w:val="36"/>
  </w:num>
  <w:num w:numId="38">
    <w:abstractNumId w:val="12"/>
  </w:num>
  <w:num w:numId="39">
    <w:abstractNumId w:val="46"/>
  </w:num>
  <w:num w:numId="40">
    <w:abstractNumId w:val="27"/>
  </w:num>
  <w:num w:numId="41">
    <w:abstractNumId w:val="1"/>
  </w:num>
  <w:num w:numId="42">
    <w:abstractNumId w:val="11"/>
  </w:num>
  <w:num w:numId="43">
    <w:abstractNumId w:val="18"/>
  </w:num>
  <w:num w:numId="44">
    <w:abstractNumId w:val="16"/>
  </w:num>
  <w:num w:numId="45">
    <w:abstractNumId w:val="3"/>
  </w:num>
  <w:num w:numId="46">
    <w:abstractNumId w:val="4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99"/>
    <w:rsid w:val="0002146A"/>
    <w:rsid w:val="00021C08"/>
    <w:rsid w:val="00056787"/>
    <w:rsid w:val="000601B6"/>
    <w:rsid w:val="0007426F"/>
    <w:rsid w:val="000E069C"/>
    <w:rsid w:val="000E5C17"/>
    <w:rsid w:val="000E7A3D"/>
    <w:rsid w:val="00101112"/>
    <w:rsid w:val="00133DD5"/>
    <w:rsid w:val="00212A7E"/>
    <w:rsid w:val="00214595"/>
    <w:rsid w:val="0023391E"/>
    <w:rsid w:val="002976B3"/>
    <w:rsid w:val="002F1AF9"/>
    <w:rsid w:val="002F423E"/>
    <w:rsid w:val="003315E2"/>
    <w:rsid w:val="003345D6"/>
    <w:rsid w:val="00365630"/>
    <w:rsid w:val="003744B5"/>
    <w:rsid w:val="00412196"/>
    <w:rsid w:val="00447820"/>
    <w:rsid w:val="00467F29"/>
    <w:rsid w:val="00480EEB"/>
    <w:rsid w:val="004B558F"/>
    <w:rsid w:val="00536CA2"/>
    <w:rsid w:val="00553D9D"/>
    <w:rsid w:val="00590D08"/>
    <w:rsid w:val="0059481B"/>
    <w:rsid w:val="005B4B84"/>
    <w:rsid w:val="005B5307"/>
    <w:rsid w:val="00675324"/>
    <w:rsid w:val="006B4BC9"/>
    <w:rsid w:val="00722610"/>
    <w:rsid w:val="0075609D"/>
    <w:rsid w:val="00770D7B"/>
    <w:rsid w:val="0077574E"/>
    <w:rsid w:val="00790A2D"/>
    <w:rsid w:val="007B57FE"/>
    <w:rsid w:val="007E390B"/>
    <w:rsid w:val="00863758"/>
    <w:rsid w:val="008867FC"/>
    <w:rsid w:val="008C0C49"/>
    <w:rsid w:val="008C5B79"/>
    <w:rsid w:val="009041E2"/>
    <w:rsid w:val="009071A1"/>
    <w:rsid w:val="00933745"/>
    <w:rsid w:val="0096382D"/>
    <w:rsid w:val="009837EA"/>
    <w:rsid w:val="00994499"/>
    <w:rsid w:val="00A025FC"/>
    <w:rsid w:val="00A50569"/>
    <w:rsid w:val="00A9563E"/>
    <w:rsid w:val="00B24777"/>
    <w:rsid w:val="00B362C6"/>
    <w:rsid w:val="00B62214"/>
    <w:rsid w:val="00B6615A"/>
    <w:rsid w:val="00B74814"/>
    <w:rsid w:val="00B95189"/>
    <w:rsid w:val="00BB722B"/>
    <w:rsid w:val="00C019BE"/>
    <w:rsid w:val="00C13771"/>
    <w:rsid w:val="00C7335E"/>
    <w:rsid w:val="00C76BCD"/>
    <w:rsid w:val="00C80A3A"/>
    <w:rsid w:val="00C959B0"/>
    <w:rsid w:val="00D46A59"/>
    <w:rsid w:val="00DA024C"/>
    <w:rsid w:val="00DE3A65"/>
    <w:rsid w:val="00E81984"/>
    <w:rsid w:val="00E85800"/>
    <w:rsid w:val="00F1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B8A33-A039-4AE8-86AC-5EF185CE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watch-title">
    <w:name w:val="watch-title"/>
    <w:basedOn w:val="DefaultParagraphFont"/>
    <w:rsid w:val="002F423E"/>
  </w:style>
  <w:style w:type="table" w:styleId="TableGrid">
    <w:name w:val="Table Grid"/>
    <w:basedOn w:val="TableNormal"/>
    <w:uiPriority w:val="59"/>
    <w:rsid w:val="00B24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24777"/>
  </w:style>
  <w:style w:type="paragraph" w:styleId="BalloonText">
    <w:name w:val="Balloon Text"/>
    <w:basedOn w:val="Normal"/>
    <w:link w:val="BalloonTextChar"/>
    <w:uiPriority w:val="99"/>
    <w:semiHidden/>
    <w:unhideWhenUsed/>
    <w:rsid w:val="000E7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1050">
      <w:bodyDiv w:val="1"/>
      <w:marLeft w:val="0"/>
      <w:marRight w:val="0"/>
      <w:marTop w:val="0"/>
      <w:marBottom w:val="0"/>
      <w:divBdr>
        <w:top w:val="none" w:sz="0" w:space="0" w:color="auto"/>
        <w:left w:val="none" w:sz="0" w:space="0" w:color="auto"/>
        <w:bottom w:val="none" w:sz="0" w:space="0" w:color="auto"/>
        <w:right w:val="none" w:sz="0" w:space="0" w:color="auto"/>
      </w:divBdr>
    </w:div>
    <w:div w:id="98142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rnealworldhistory.weebly.com/summer-assignment.html" TargetMode="External"/><Relationship Id="rId18" Type="http://schemas.openxmlformats.org/officeDocument/2006/relationships/hyperlink" Target="https://hubpages.com/education/Pastoral-Societies-Environment" TargetMode="External"/><Relationship Id="rId26" Type="http://schemas.openxmlformats.org/officeDocument/2006/relationships/hyperlink" Target="https://www.youtube.com/watch?v=HyEaAcPGAhA" TargetMode="External"/><Relationship Id="rId3" Type="http://schemas.openxmlformats.org/officeDocument/2006/relationships/styles" Target="styles.xml"/><Relationship Id="rId21" Type="http://schemas.openxmlformats.org/officeDocument/2006/relationships/hyperlink" Target="https://www.youtube.com/watch?v=sohXPx_XZ6Y" TargetMode="External"/><Relationship Id="rId34" Type="http://schemas.openxmlformats.org/officeDocument/2006/relationships/fontTable" Target="fontTable.xml"/><Relationship Id="rId7" Type="http://schemas.openxmlformats.org/officeDocument/2006/relationships/hyperlink" Target="https://www.perfectionlearning.com/social-studies/advanced-placement/world-history-ap-exam.html" TargetMode="External"/><Relationship Id="rId12" Type="http://schemas.openxmlformats.org/officeDocument/2006/relationships/hyperlink" Target="http://moodle.nisdtx.org/mod/resource/view.php?id=519382" TargetMode="External"/><Relationship Id="rId17" Type="http://schemas.openxmlformats.org/officeDocument/2006/relationships/hyperlink" Target="https://www.youtube.com/watch?v=Ws8WXKAThK8" TargetMode="External"/><Relationship Id="rId25" Type="http://schemas.openxmlformats.org/officeDocument/2006/relationships/hyperlink" Target="http://www.history.com/topics/ancient-history/hammurabi/videos/exile-of-the-jews" TargetMode="External"/><Relationship Id="rId33" Type="http://schemas.openxmlformats.org/officeDocument/2006/relationships/hyperlink" Target="https://www.youtube.com/watch?v=wj4HFHloZqU" TargetMode="External"/><Relationship Id="rId2" Type="http://schemas.openxmlformats.org/officeDocument/2006/relationships/numbering" Target="numbering.xml"/><Relationship Id="rId16" Type="http://schemas.openxmlformats.org/officeDocument/2006/relationships/hyperlink" Target="https://www.ancient.eu/article/991/prehistoric-hunter-gatherer-societies/" TargetMode="External"/><Relationship Id="rId20" Type="http://schemas.openxmlformats.org/officeDocument/2006/relationships/hyperlink" Target="https://www.youtube.com/watch?v=Yocja_N5s1I&amp;list=PLBDA2E52FB1EF80C9" TargetMode="External"/><Relationship Id="rId29" Type="http://schemas.openxmlformats.org/officeDocument/2006/relationships/hyperlink" Target="http://www.bbc.co.uk/history/ancient/egyptians/nile_01.shtml" TargetMode="External"/><Relationship Id="rId1" Type="http://schemas.openxmlformats.org/officeDocument/2006/relationships/customXml" Target="../customXml/item1.xml"/><Relationship Id="rId6" Type="http://schemas.openxmlformats.org/officeDocument/2006/relationships/hyperlink" Target="http://mrnealworldhistory.weebly.com/summer-assignment.html" TargetMode="External"/><Relationship Id="rId11" Type="http://schemas.openxmlformats.org/officeDocument/2006/relationships/image" Target="media/image1.JPG"/><Relationship Id="rId24" Type="http://schemas.openxmlformats.org/officeDocument/2006/relationships/hyperlink" Target="http://www.history.com/topics/ancient-history/hammurabi" TargetMode="External"/><Relationship Id="rId32" Type="http://schemas.openxmlformats.org/officeDocument/2006/relationships/hyperlink" Target="https://www.youtube.com/watch?v=n7ndRwqJYDM&amp;list=PLBDA2E52FB1EF80C9&amp;index=2" TargetMode="External"/><Relationship Id="rId5" Type="http://schemas.openxmlformats.org/officeDocument/2006/relationships/webSettings" Target="webSettings.xml"/><Relationship Id="rId15" Type="http://schemas.openxmlformats.org/officeDocument/2006/relationships/hyperlink" Target="https://www.youtube.com/watch?v=826HMLoiE_o" TargetMode="External"/><Relationship Id="rId23" Type="http://schemas.openxmlformats.org/officeDocument/2006/relationships/hyperlink" Target="https://www.youtube.com/watch?v=oDALXORbtR4" TargetMode="External"/><Relationship Id="rId28" Type="http://schemas.openxmlformats.org/officeDocument/2006/relationships/hyperlink" Target="https://www.youtube.com/watch?v=dm8945K4dH0" TargetMode="External"/><Relationship Id="rId10" Type="http://schemas.openxmlformats.org/officeDocument/2006/relationships/hyperlink" Target="mailto:lora.clay@springbranchisd.com" TargetMode="External"/><Relationship Id="rId19" Type="http://schemas.openxmlformats.org/officeDocument/2006/relationships/hyperlink" Target="https://www.youtube.com/watch?v=Yocja_N5s1I" TargetMode="External"/><Relationship Id="rId31" Type="http://schemas.openxmlformats.org/officeDocument/2006/relationships/hyperlink" Target="https://www.youtube.com/watch?v=ZBiuJ40t4rk" TargetMode="External"/><Relationship Id="rId4" Type="http://schemas.openxmlformats.org/officeDocument/2006/relationships/settings" Target="settings.xml"/><Relationship Id="rId9" Type="http://schemas.openxmlformats.org/officeDocument/2006/relationships/hyperlink" Target="mailto:Brett.Neal@springbranchisd.com" TargetMode="External"/><Relationship Id="rId14" Type="http://schemas.openxmlformats.org/officeDocument/2006/relationships/hyperlink" Target="http://www.smithsonianmag.com/science-nature/ability-to-adapt-gave-early-humans-edge-hominin-180951959/" TargetMode="External"/><Relationship Id="rId22" Type="http://schemas.openxmlformats.org/officeDocument/2006/relationships/hyperlink" Target="https://www.youtube.com/watch?v=9GQdh2eGP-Y" TargetMode="External"/><Relationship Id="rId27" Type="http://schemas.openxmlformats.org/officeDocument/2006/relationships/hyperlink" Target="https://www.youtube.com/watch?v=Z3Wvw6BivVI" TargetMode="External"/><Relationship Id="rId30" Type="http://schemas.openxmlformats.org/officeDocument/2006/relationships/hyperlink" Target="https://www.youtube.com/watch?v=C1y8N0ePuF8" TargetMode="External"/><Relationship Id="rId35" Type="http://schemas.openxmlformats.org/officeDocument/2006/relationships/theme" Target="theme/theme1.xml"/><Relationship Id="rId8" Type="http://schemas.openxmlformats.org/officeDocument/2006/relationships/hyperlink" Target="mailto:Anna.Kerr@springbranchis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y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1072</TotalTime>
  <Pages>9</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Lora</dc:creator>
  <cp:keywords/>
  <dc:description/>
  <cp:lastModifiedBy>Neal, Brett</cp:lastModifiedBy>
  <cp:revision>4</cp:revision>
  <cp:lastPrinted>2017-05-12T18:37:00Z</cp:lastPrinted>
  <dcterms:created xsi:type="dcterms:W3CDTF">2018-05-22T19:03:00Z</dcterms:created>
  <dcterms:modified xsi:type="dcterms:W3CDTF">2018-05-23T12:55:00Z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